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9684E" w14:textId="31A6BA29" w:rsidR="00983681" w:rsidRPr="00724783" w:rsidRDefault="00983681" w:rsidP="00983681">
      <w:pPr>
        <w:rPr>
          <w:rFonts w:cstheme="minorHAnsi"/>
        </w:rPr>
      </w:pPr>
      <w:r w:rsidRPr="00724783">
        <w:rPr>
          <w:rFonts w:cstheme="minorHAnsi"/>
          <w:shd w:val="clear" w:color="auto" w:fill="0C2A44"/>
        </w:rPr>
        <w:t xml:space="preserve">Preliminary Environmental Considerations </w:t>
      </w:r>
    </w:p>
    <w:p w14:paraId="2253650F" w14:textId="77777777" w:rsidR="00983681" w:rsidRPr="00724783" w:rsidRDefault="00983681" w:rsidP="00983681">
      <w:pPr>
        <w:pStyle w:val="BodyText"/>
        <w:rPr>
          <w:rFonts w:asciiTheme="minorHAnsi" w:hAnsiTheme="minorHAnsi" w:cstheme="minorHAnsi"/>
          <w:sz w:val="22"/>
          <w:szCs w:val="22"/>
        </w:rPr>
      </w:pPr>
      <w:r w:rsidRPr="00E7134E">
        <w:rPr>
          <w:rFonts w:asciiTheme="minorHAnsi" w:hAnsiTheme="minorHAnsi" w:cstheme="minorHAnsi"/>
          <w:sz w:val="22"/>
          <w:szCs w:val="22"/>
          <w:highlight w:val="yellow"/>
        </w:rPr>
        <w:t>Is this section required?</w:t>
      </w:r>
      <w:r w:rsidRPr="00E7134E">
        <w:rPr>
          <w:rFonts w:asciiTheme="minorHAnsi" w:hAnsiTheme="minorHAnsi" w:cstheme="minorHAnsi"/>
          <w:sz w:val="22"/>
          <w:szCs w:val="22"/>
          <w:highlight w:val="yellow"/>
        </w:rPr>
        <w:tab/>
        <w:t xml:space="preserve">     </w:t>
      </w:r>
      <w:bookmarkStart w:id="0" w:name="_Hlk91136089"/>
      <w:r w:rsidRPr="00E7134E">
        <w:rPr>
          <w:rFonts w:asciiTheme="minorHAnsi" w:hAnsiTheme="minorHAnsi" w:cstheme="minorHAnsi"/>
          <w:sz w:val="22"/>
          <w:szCs w:val="22"/>
          <w:highlight w:val="yellow"/>
        </w:rPr>
        <w:t xml:space="preserve">o Yes    </w:t>
      </w:r>
      <w:proofErr w:type="spellStart"/>
      <w:r w:rsidRPr="00E7134E">
        <w:rPr>
          <w:rFonts w:asciiTheme="minorHAnsi" w:hAnsiTheme="minorHAnsi" w:cstheme="minorHAnsi"/>
          <w:sz w:val="22"/>
          <w:szCs w:val="22"/>
          <w:highlight w:val="yellow"/>
        </w:rPr>
        <w:t>o</w:t>
      </w:r>
      <w:proofErr w:type="spellEnd"/>
      <w:r w:rsidRPr="00E7134E">
        <w:rPr>
          <w:rFonts w:asciiTheme="minorHAnsi" w:hAnsiTheme="minorHAnsi" w:cstheme="minorHAnsi"/>
          <w:sz w:val="22"/>
          <w:szCs w:val="22"/>
          <w:highlight w:val="yellow"/>
        </w:rPr>
        <w:t xml:space="preserve"> No</w:t>
      </w:r>
      <w:bookmarkEnd w:id="0"/>
    </w:p>
    <w:p w14:paraId="69CCD3E2" w14:textId="77777777" w:rsidR="00983681" w:rsidRPr="00724783" w:rsidRDefault="00983681" w:rsidP="00A3690D">
      <w:pPr>
        <w:spacing w:after="120" w:line="240" w:lineRule="auto"/>
        <w:rPr>
          <w:rFonts w:cstheme="minorHAnsi"/>
        </w:rPr>
      </w:pPr>
    </w:p>
    <w:p w14:paraId="23DD4D36" w14:textId="77777777" w:rsidR="00C6661C" w:rsidRPr="00724783" w:rsidRDefault="00C6661C" w:rsidP="00A3690D">
      <w:pPr>
        <w:pStyle w:val="BodyText"/>
        <w:spacing w:after="120"/>
        <w:ind w:left="720"/>
        <w:rPr>
          <w:rFonts w:asciiTheme="minorHAnsi" w:hAnsiTheme="minorHAnsi" w:cstheme="minorHAnsi"/>
          <w:b/>
          <w:bCs/>
          <w:sz w:val="22"/>
          <w:szCs w:val="22"/>
          <w:u w:val="single"/>
        </w:rPr>
      </w:pPr>
      <w:r w:rsidRPr="00724783">
        <w:rPr>
          <w:rFonts w:asciiTheme="minorHAnsi" w:hAnsiTheme="minorHAnsi" w:cstheme="minorHAnsi"/>
          <w:b/>
          <w:bCs/>
          <w:sz w:val="22"/>
          <w:szCs w:val="22"/>
          <w:u w:val="single"/>
        </w:rPr>
        <w:t>1. Project Environmental Considerations</w:t>
      </w:r>
    </w:p>
    <w:p w14:paraId="7BE7E5E2" w14:textId="4D904A60" w:rsidR="00C6661C" w:rsidRPr="00724783" w:rsidRDefault="00C6661C" w:rsidP="00A3690D">
      <w:pPr>
        <w:spacing w:after="120" w:line="240" w:lineRule="auto"/>
        <w:ind w:left="720" w:right="810"/>
        <w:rPr>
          <w:rFonts w:cstheme="minorHAnsi"/>
        </w:rPr>
      </w:pPr>
      <w:r w:rsidRPr="00724783">
        <w:rPr>
          <w:rFonts w:cstheme="minorHAnsi"/>
        </w:rPr>
        <w:t xml:space="preserve">INSTRUCTIONS: The following questions </w:t>
      </w:r>
      <w:r w:rsidR="00E67D49">
        <w:rPr>
          <w:rFonts w:cstheme="minorHAnsi"/>
        </w:rPr>
        <w:t>a</w:t>
      </w:r>
      <w:r w:rsidRPr="00724783">
        <w:rPr>
          <w:rFonts w:cstheme="minorHAnsi"/>
        </w:rPr>
        <w:t>re based on the CE Checklists for ground-disturbing projects. Answer each question in the space provided based on available data. Include qualitative discussion as appropriate.</w:t>
      </w:r>
    </w:p>
    <w:p w14:paraId="4687C87B" w14:textId="77777777" w:rsidR="00C6661C" w:rsidRPr="00724783" w:rsidRDefault="00C6661C" w:rsidP="00A3690D">
      <w:pPr>
        <w:pStyle w:val="BodyText"/>
        <w:spacing w:after="120"/>
        <w:ind w:left="720" w:right="810" w:firstLine="4"/>
        <w:rPr>
          <w:rFonts w:asciiTheme="minorHAnsi" w:hAnsiTheme="minorHAnsi" w:cstheme="minorHAnsi"/>
          <w:sz w:val="22"/>
          <w:szCs w:val="22"/>
        </w:rPr>
      </w:pPr>
      <w:r w:rsidRPr="00724783">
        <w:rPr>
          <w:rFonts w:asciiTheme="minorHAnsi" w:hAnsiTheme="minorHAnsi" w:cstheme="minorHAnsi"/>
          <w:sz w:val="22"/>
          <w:szCs w:val="22"/>
        </w:rPr>
        <w:t>The following questions are intended to be a screening to identify issues that have the potential to substantially impact project cost or schedule. These issues may include other regulatory requirements; need for coordination with other federal state, and/or local agencies; sensitive environment al or cultural resources; or public controversy.</w:t>
      </w:r>
    </w:p>
    <w:p w14:paraId="6222FB63" w14:textId="77777777" w:rsidR="00C6661C" w:rsidRPr="00724783" w:rsidRDefault="00C6661C" w:rsidP="00A3690D">
      <w:pPr>
        <w:spacing w:after="120" w:line="240" w:lineRule="auto"/>
        <w:ind w:left="720" w:right="810"/>
        <w:rPr>
          <w:rFonts w:cstheme="minorHAnsi"/>
        </w:rPr>
      </w:pPr>
    </w:p>
    <w:p w14:paraId="15E46478" w14:textId="64408DCF" w:rsidR="00C6661C" w:rsidRPr="00CD1215" w:rsidRDefault="008170A5" w:rsidP="00A3690D">
      <w:pPr>
        <w:pStyle w:val="BodyText"/>
        <w:spacing w:after="120"/>
        <w:ind w:left="720" w:right="810"/>
        <w:rPr>
          <w:rFonts w:asciiTheme="minorHAnsi" w:hAnsiTheme="minorHAnsi" w:cstheme="minorHAnsi"/>
          <w:color w:val="4472C4" w:themeColor="accent1"/>
          <w:sz w:val="22"/>
          <w:szCs w:val="22"/>
        </w:rPr>
      </w:pPr>
      <w:r w:rsidRPr="008170A5">
        <w:rPr>
          <w:rFonts w:asciiTheme="minorHAnsi" w:hAnsiTheme="minorHAnsi" w:cstheme="minorHAnsi"/>
          <w:sz w:val="22"/>
          <w:szCs w:val="22"/>
        </w:rPr>
        <w:t>Refer to</w:t>
      </w:r>
      <w:r w:rsidR="00E03AB6" w:rsidRPr="008170A5">
        <w:rPr>
          <w:rFonts w:asciiTheme="minorHAnsi" w:hAnsiTheme="minorHAnsi" w:cstheme="minorHAnsi"/>
          <w:sz w:val="22"/>
          <w:szCs w:val="22"/>
        </w:rPr>
        <w:t xml:space="preserve"> </w:t>
      </w:r>
      <w:r w:rsidR="00C6661C" w:rsidRPr="00CD1215">
        <w:rPr>
          <w:rFonts w:asciiTheme="minorHAnsi" w:hAnsiTheme="minorHAnsi" w:cstheme="minorHAnsi"/>
          <w:color w:val="4472C4" w:themeColor="accent1"/>
          <w:sz w:val="22"/>
          <w:szCs w:val="22"/>
        </w:rPr>
        <w:t>Preliminary Environmental Considerations Guidance</w:t>
      </w:r>
      <w:r w:rsidR="00FC58AF">
        <w:rPr>
          <w:rFonts w:asciiTheme="minorHAnsi" w:hAnsiTheme="minorHAnsi" w:cstheme="minorHAnsi"/>
          <w:color w:val="4472C4" w:themeColor="accent1"/>
          <w:sz w:val="22"/>
          <w:szCs w:val="22"/>
        </w:rPr>
        <w:t xml:space="preserve"> (appendix to the Express Design Guidance)</w:t>
      </w:r>
      <w:r w:rsidR="00FD6AE6">
        <w:rPr>
          <w:rFonts w:asciiTheme="minorHAnsi" w:hAnsiTheme="minorHAnsi" w:cstheme="minorHAnsi"/>
          <w:color w:val="4472C4" w:themeColor="accent1"/>
          <w:sz w:val="22"/>
          <w:szCs w:val="22"/>
        </w:rPr>
        <w:t xml:space="preserve"> </w:t>
      </w:r>
    </w:p>
    <w:p w14:paraId="75EF07B6" w14:textId="7CAB9985" w:rsidR="00C6661C" w:rsidRPr="00724783" w:rsidRDefault="00C6661C" w:rsidP="00A3690D">
      <w:pPr>
        <w:pStyle w:val="Heading1"/>
        <w:spacing w:after="120"/>
        <w:ind w:left="0"/>
        <w:rPr>
          <w:rFonts w:asciiTheme="minorHAnsi" w:hAnsiTheme="minorHAnsi" w:cstheme="minorHAnsi"/>
          <w:sz w:val="22"/>
          <w:szCs w:val="22"/>
        </w:rPr>
      </w:pPr>
    </w:p>
    <w:p w14:paraId="60774DD7" w14:textId="1CBA646E" w:rsidR="001A3F0D" w:rsidRDefault="00C86E6F" w:rsidP="00A3690D">
      <w:pPr>
        <w:spacing w:after="120" w:line="240" w:lineRule="auto"/>
        <w:rPr>
          <w:b/>
          <w:bCs/>
          <w:highlight w:val="yellow"/>
          <w:u w:val="single"/>
        </w:rPr>
      </w:pPr>
      <w:bookmarkStart w:id="1" w:name="_Hlk88224450"/>
      <w:r w:rsidRPr="00E67D49">
        <w:rPr>
          <w:b/>
          <w:bCs/>
          <w:highlight w:val="yellow"/>
          <w:u w:val="single"/>
        </w:rPr>
        <w:t>Natural Environment Questions</w:t>
      </w:r>
    </w:p>
    <w:p w14:paraId="35AB8922" w14:textId="387CDFEB" w:rsidR="00E67D49" w:rsidRPr="00E67D49" w:rsidRDefault="00E67D49" w:rsidP="00A3690D">
      <w:pPr>
        <w:pStyle w:val="ListParagraph"/>
        <w:numPr>
          <w:ilvl w:val="0"/>
          <w:numId w:val="4"/>
        </w:numPr>
        <w:spacing w:after="120" w:line="240" w:lineRule="auto"/>
        <w:rPr>
          <w:b/>
          <w:bCs/>
          <w:highlight w:val="yellow"/>
          <w:u w:val="single"/>
        </w:rPr>
      </w:pPr>
      <w:r>
        <w:rPr>
          <w:b/>
          <w:bCs/>
          <w:highlight w:val="yellow"/>
          <w:u w:val="single"/>
        </w:rPr>
        <w:t>Species</w:t>
      </w:r>
      <w:r w:rsidR="00240541">
        <w:rPr>
          <w:b/>
          <w:bCs/>
          <w:highlight w:val="yellow"/>
          <w:u w:val="single"/>
        </w:rPr>
        <w:t xml:space="preserve"> Questions</w:t>
      </w:r>
    </w:p>
    <w:bookmarkEnd w:id="1"/>
    <w:p w14:paraId="0224A614" w14:textId="20C770D4" w:rsidR="00C86E6F" w:rsidRPr="00724783" w:rsidRDefault="00C86E6F" w:rsidP="00A3690D">
      <w:pPr>
        <w:spacing w:after="120" w:line="240" w:lineRule="auto"/>
        <w:rPr>
          <w:rFonts w:cstheme="minorHAnsi"/>
          <w:b/>
          <w:bCs/>
        </w:rPr>
      </w:pPr>
      <w:r w:rsidRPr="00724783">
        <w:rPr>
          <w:rFonts w:cstheme="minorHAnsi"/>
          <w:b/>
          <w:bCs/>
        </w:rPr>
        <w:t xml:space="preserve">1. </w:t>
      </w:r>
      <w:r>
        <w:rPr>
          <w:rFonts w:cstheme="minorHAnsi"/>
          <w:b/>
          <w:bCs/>
        </w:rPr>
        <w:t xml:space="preserve"> </w:t>
      </w:r>
      <w:r w:rsidRPr="005939F0">
        <w:rPr>
          <w:b/>
          <w:bCs/>
        </w:rPr>
        <w:t>Are there any known species that may require formal Section 7 consultation with U.S. Fish and Wildlife Service (USFWS) or National Marine Fisheries Service (NMFS)?</w:t>
      </w:r>
    </w:p>
    <w:p w14:paraId="212A91BD" w14:textId="35B91D10" w:rsidR="00C86E6F" w:rsidRPr="00724783" w:rsidRDefault="00C86E6F" w:rsidP="00A3690D">
      <w:pPr>
        <w:spacing w:after="120" w:line="240" w:lineRule="auto"/>
        <w:ind w:hanging="1"/>
        <w:rPr>
          <w:rFonts w:cstheme="minorHAnsi"/>
        </w:rPr>
      </w:pPr>
      <w:r w:rsidRPr="00724783">
        <w:rPr>
          <w:rFonts w:cstheme="minorHAnsi"/>
        </w:rPr>
        <w:t xml:space="preserve">Review the current USFWS </w:t>
      </w:r>
      <w:r w:rsidR="00493763">
        <w:rPr>
          <w:rFonts w:cstheme="minorHAnsi"/>
        </w:rPr>
        <w:t>Information for Planning and Consultation</w:t>
      </w:r>
      <w:r w:rsidR="00A24CD5">
        <w:rPr>
          <w:rFonts w:cstheme="minorHAnsi"/>
        </w:rPr>
        <w:t xml:space="preserve"> (</w:t>
      </w:r>
      <w:proofErr w:type="spellStart"/>
      <w:r w:rsidR="00A24CD5">
        <w:rPr>
          <w:rFonts w:cstheme="minorHAnsi"/>
        </w:rPr>
        <w:t>IPac</w:t>
      </w:r>
      <w:proofErr w:type="spellEnd"/>
      <w:r w:rsidR="00A24CD5">
        <w:rPr>
          <w:rFonts w:cstheme="minorHAnsi"/>
        </w:rPr>
        <w:t>)</w:t>
      </w:r>
      <w:r w:rsidR="00493763">
        <w:rPr>
          <w:rFonts w:cstheme="minorHAnsi"/>
        </w:rPr>
        <w:t xml:space="preserve"> tool</w:t>
      </w:r>
      <w:r w:rsidRPr="00724783">
        <w:rPr>
          <w:rFonts w:cstheme="minorHAnsi"/>
        </w:rPr>
        <w:t xml:space="preserve"> and note species or designated critical habitat listed in the county(s).</w:t>
      </w:r>
    </w:p>
    <w:p w14:paraId="291B0F77" w14:textId="6BBC57C0" w:rsidR="005939F0" w:rsidRPr="001943A8" w:rsidRDefault="00C47267" w:rsidP="00A3690D">
      <w:pPr>
        <w:spacing w:after="120" w:line="240" w:lineRule="auto"/>
        <w:rPr>
          <w:rFonts w:cstheme="minorHAnsi"/>
          <w:color w:val="4472C4" w:themeColor="accent1"/>
        </w:rPr>
      </w:pPr>
      <w:r w:rsidRPr="00C47267">
        <w:rPr>
          <w:rFonts w:cstheme="minorHAnsi"/>
        </w:rPr>
        <w:t>Refer to</w:t>
      </w:r>
      <w:r w:rsidR="00493763" w:rsidRPr="00C47267">
        <w:rPr>
          <w:rFonts w:cstheme="minorHAnsi"/>
        </w:rPr>
        <w:t xml:space="preserve"> </w:t>
      </w:r>
      <w:hyperlink r:id="rId9" w:history="1">
        <w:proofErr w:type="spellStart"/>
        <w:r w:rsidR="005939F0" w:rsidRPr="00C47267">
          <w:rPr>
            <w:rStyle w:val="Hyperlink"/>
            <w:rFonts w:cstheme="minorHAnsi"/>
          </w:rPr>
          <w:t>IPaC</w:t>
        </w:r>
        <w:proofErr w:type="spellEnd"/>
        <w:r w:rsidR="005939F0" w:rsidRPr="00C47267">
          <w:rPr>
            <w:rStyle w:val="Hyperlink"/>
            <w:rFonts w:cstheme="minorHAnsi"/>
          </w:rPr>
          <w:t xml:space="preserve"> (Information for Planning and Consultation</w:t>
        </w:r>
        <w:r w:rsidRPr="00C47267">
          <w:rPr>
            <w:rStyle w:val="Hyperlink"/>
            <w:rFonts w:cstheme="minorHAnsi"/>
          </w:rPr>
          <w:t>)</w:t>
        </w:r>
      </w:hyperlink>
      <w:r w:rsidR="005939F0">
        <w:rPr>
          <w:rFonts w:cstheme="minorHAnsi"/>
          <w:color w:val="4472C4" w:themeColor="accent1"/>
        </w:rPr>
        <w:t xml:space="preserve"> </w:t>
      </w:r>
    </w:p>
    <w:p w14:paraId="36C91237" w14:textId="3EA2DD95" w:rsidR="00C86E6F" w:rsidRDefault="00C86E6F" w:rsidP="00A3690D">
      <w:pPr>
        <w:spacing w:after="120" w:line="240" w:lineRule="auto"/>
        <w:rPr>
          <w:rFonts w:cstheme="minorHAnsi"/>
        </w:rPr>
      </w:pPr>
    </w:p>
    <w:p w14:paraId="7A7F7E7E" w14:textId="47ADAC0C" w:rsidR="00E15F38" w:rsidRPr="003714F8" w:rsidRDefault="0046371F" w:rsidP="00E15F38">
      <w:pPr>
        <w:spacing w:after="120" w:line="240" w:lineRule="auto"/>
        <w:rPr>
          <w:rFonts w:cstheme="minorHAnsi"/>
          <w:b/>
          <w:bCs/>
        </w:rPr>
      </w:pPr>
      <w:r>
        <w:rPr>
          <w:rFonts w:cstheme="minorHAnsi"/>
          <w:b/>
          <w:bCs/>
        </w:rPr>
        <w:t>2</w:t>
      </w:r>
      <w:r w:rsidR="00E15F38" w:rsidRPr="00724783">
        <w:rPr>
          <w:rFonts w:cstheme="minorHAnsi"/>
          <w:b/>
          <w:bCs/>
        </w:rPr>
        <w:t xml:space="preserve">. </w:t>
      </w:r>
      <w:r w:rsidR="00E15F38">
        <w:rPr>
          <w:rFonts w:cstheme="minorHAnsi"/>
          <w:b/>
          <w:bCs/>
        </w:rPr>
        <w:t xml:space="preserve">Are species in </w:t>
      </w:r>
      <w:r w:rsidR="00E15F38" w:rsidRPr="00724783">
        <w:rPr>
          <w:rFonts w:cstheme="minorHAnsi"/>
          <w:b/>
          <w:bCs/>
        </w:rPr>
        <w:t xml:space="preserve">the project </w:t>
      </w:r>
      <w:r w:rsidR="00E15F38">
        <w:rPr>
          <w:rFonts w:cstheme="minorHAnsi"/>
          <w:b/>
          <w:bCs/>
        </w:rPr>
        <w:t xml:space="preserve">area </w:t>
      </w:r>
      <w:r w:rsidR="00247A40">
        <w:rPr>
          <w:rFonts w:cstheme="minorHAnsi"/>
          <w:b/>
          <w:bCs/>
        </w:rPr>
        <w:t xml:space="preserve">noted under </w:t>
      </w:r>
      <w:r>
        <w:rPr>
          <w:rFonts w:cstheme="minorHAnsi"/>
          <w:b/>
          <w:bCs/>
        </w:rPr>
        <w:t>the question above</w:t>
      </w:r>
      <w:r w:rsidR="00247A40">
        <w:rPr>
          <w:rFonts w:cstheme="minorHAnsi"/>
          <w:b/>
          <w:bCs/>
        </w:rPr>
        <w:t xml:space="preserve"> </w:t>
      </w:r>
      <w:r w:rsidR="00E15F38" w:rsidRPr="00724783">
        <w:rPr>
          <w:rFonts w:cstheme="minorHAnsi"/>
          <w:b/>
          <w:bCs/>
        </w:rPr>
        <w:t>covered by a</w:t>
      </w:r>
      <w:r w:rsidR="00E15F38" w:rsidRPr="003714F8">
        <w:rPr>
          <w:rFonts w:cstheme="minorHAnsi"/>
          <w:b/>
          <w:bCs/>
        </w:rPr>
        <w:t xml:space="preserve"> </w:t>
      </w:r>
      <w:r w:rsidR="00E15F38" w:rsidRPr="00724783">
        <w:rPr>
          <w:rFonts w:cstheme="minorHAnsi"/>
          <w:b/>
          <w:bCs/>
        </w:rPr>
        <w:t xml:space="preserve">Programmatic </w:t>
      </w:r>
      <w:r w:rsidR="00247A40">
        <w:rPr>
          <w:rFonts w:cstheme="minorHAnsi"/>
          <w:b/>
          <w:bCs/>
        </w:rPr>
        <w:t>Agreement/</w:t>
      </w:r>
      <w:r w:rsidR="00E15F38">
        <w:rPr>
          <w:rFonts w:cstheme="minorHAnsi"/>
          <w:b/>
          <w:bCs/>
        </w:rPr>
        <w:t xml:space="preserve">Biological Opinion </w:t>
      </w:r>
      <w:r w:rsidR="00E15F38" w:rsidRPr="00724783">
        <w:rPr>
          <w:rFonts w:cstheme="minorHAnsi"/>
          <w:b/>
          <w:bCs/>
        </w:rPr>
        <w:t>under Section 7</w:t>
      </w:r>
      <w:r w:rsidR="00E15F38">
        <w:rPr>
          <w:rFonts w:cstheme="minorHAnsi"/>
          <w:b/>
          <w:bCs/>
        </w:rPr>
        <w:t xml:space="preserve"> of the Endangered Species Act?</w:t>
      </w:r>
    </w:p>
    <w:p w14:paraId="082494A6" w14:textId="28A32AE7" w:rsidR="00E15F38" w:rsidRPr="00724783" w:rsidRDefault="001F05C4" w:rsidP="00E15F38">
      <w:pPr>
        <w:spacing w:after="120" w:line="240" w:lineRule="auto"/>
        <w:rPr>
          <w:rFonts w:cstheme="minorHAnsi"/>
        </w:rPr>
      </w:pPr>
      <w:r>
        <w:rPr>
          <w:rFonts w:cstheme="minorHAnsi"/>
        </w:rPr>
        <w:t xml:space="preserve">Contact </w:t>
      </w:r>
      <w:r w:rsidR="0036629E">
        <w:rPr>
          <w:rFonts w:cstheme="minorHAnsi"/>
        </w:rPr>
        <w:t>NCDOT Environmental Policy Unit (E</w:t>
      </w:r>
      <w:r>
        <w:rPr>
          <w:rFonts w:cstheme="minorHAnsi"/>
        </w:rPr>
        <w:t>PU</w:t>
      </w:r>
      <w:r w:rsidR="0036629E">
        <w:rPr>
          <w:rFonts w:cstheme="minorHAnsi"/>
        </w:rPr>
        <w:t xml:space="preserve">) </w:t>
      </w:r>
      <w:r>
        <w:rPr>
          <w:rFonts w:cstheme="minorHAnsi"/>
        </w:rPr>
        <w:t xml:space="preserve">or </w:t>
      </w:r>
      <w:r w:rsidR="0036629E">
        <w:rPr>
          <w:rFonts w:cstheme="minorHAnsi"/>
        </w:rPr>
        <w:t>Division Environmental Officer (</w:t>
      </w:r>
      <w:r>
        <w:rPr>
          <w:rFonts w:cstheme="minorHAnsi"/>
        </w:rPr>
        <w:t>DEO</w:t>
      </w:r>
      <w:r w:rsidR="0036629E">
        <w:rPr>
          <w:rFonts w:cstheme="minorHAnsi"/>
        </w:rPr>
        <w:t>)</w:t>
      </w:r>
      <w:r>
        <w:rPr>
          <w:rFonts w:cstheme="minorHAnsi"/>
        </w:rPr>
        <w:t xml:space="preserve"> to d</w:t>
      </w:r>
      <w:r w:rsidR="00A24CD5">
        <w:rPr>
          <w:rFonts w:cstheme="minorHAnsi"/>
        </w:rPr>
        <w:t xml:space="preserve">etermine if a programmatic agreement or programmatic biological opinion is applicable. </w:t>
      </w:r>
    </w:p>
    <w:p w14:paraId="7E6754EE" w14:textId="125D4DA5" w:rsidR="00E15F38" w:rsidRDefault="00E15F38" w:rsidP="00E15F38">
      <w:pPr>
        <w:spacing w:after="120" w:line="240" w:lineRule="auto"/>
        <w:rPr>
          <w:rFonts w:cstheme="minorHAnsi"/>
        </w:rPr>
      </w:pPr>
    </w:p>
    <w:p w14:paraId="20786825" w14:textId="77777777" w:rsidR="003C4CD0" w:rsidRPr="00724783" w:rsidRDefault="003C4CD0" w:rsidP="00E15F38">
      <w:pPr>
        <w:spacing w:after="120" w:line="240" w:lineRule="auto"/>
        <w:rPr>
          <w:rFonts w:cstheme="minorHAnsi"/>
        </w:rPr>
      </w:pPr>
    </w:p>
    <w:p w14:paraId="302D9525" w14:textId="70D59F83" w:rsidR="00C86E6F" w:rsidRPr="003714F8" w:rsidRDefault="0046371F" w:rsidP="00A3690D">
      <w:pPr>
        <w:spacing w:after="120" w:line="240" w:lineRule="auto"/>
        <w:rPr>
          <w:rFonts w:cstheme="minorHAnsi"/>
          <w:b/>
          <w:bCs/>
        </w:rPr>
      </w:pPr>
      <w:r>
        <w:rPr>
          <w:rFonts w:cstheme="minorHAnsi"/>
          <w:b/>
          <w:bCs/>
        </w:rPr>
        <w:t>3</w:t>
      </w:r>
      <w:r w:rsidR="00C86E6F" w:rsidRPr="00724783">
        <w:rPr>
          <w:rFonts w:cstheme="minorHAnsi"/>
          <w:b/>
          <w:bCs/>
        </w:rPr>
        <w:t>. Could the project result in impacts subject to the conditions of the Bald and Golden Eagle Protection Act (BG</w:t>
      </w:r>
      <w:r w:rsidR="00493763">
        <w:rPr>
          <w:rFonts w:cstheme="minorHAnsi"/>
          <w:b/>
          <w:bCs/>
        </w:rPr>
        <w:t>E</w:t>
      </w:r>
      <w:r w:rsidR="00C86E6F" w:rsidRPr="00724783">
        <w:rPr>
          <w:rFonts w:cstheme="minorHAnsi"/>
          <w:b/>
          <w:bCs/>
        </w:rPr>
        <w:t>PA)?</w:t>
      </w:r>
    </w:p>
    <w:p w14:paraId="5FBF8B73" w14:textId="4FF04B24" w:rsidR="00C86E6F" w:rsidRPr="00724783" w:rsidRDefault="00C86E6F" w:rsidP="00A3690D">
      <w:pPr>
        <w:spacing w:after="120" w:line="240" w:lineRule="auto"/>
        <w:ind w:firstLine="1"/>
        <w:rPr>
          <w:rFonts w:cstheme="minorHAnsi"/>
        </w:rPr>
      </w:pPr>
      <w:r w:rsidRPr="00724783">
        <w:rPr>
          <w:rFonts w:cstheme="minorHAnsi"/>
        </w:rPr>
        <w:t xml:space="preserve">Review the current USFWS </w:t>
      </w:r>
      <w:r w:rsidR="00493763">
        <w:rPr>
          <w:rFonts w:cstheme="minorHAnsi"/>
        </w:rPr>
        <w:t>Information for Planning and Consultation tool</w:t>
      </w:r>
      <w:r w:rsidRPr="00724783">
        <w:rPr>
          <w:rFonts w:cstheme="minorHAnsi"/>
        </w:rPr>
        <w:t xml:space="preserve"> and note if BG</w:t>
      </w:r>
      <w:r w:rsidR="00493763">
        <w:rPr>
          <w:rFonts w:cstheme="minorHAnsi"/>
        </w:rPr>
        <w:t>E</w:t>
      </w:r>
      <w:r w:rsidRPr="00724783">
        <w:rPr>
          <w:rFonts w:cstheme="minorHAnsi"/>
        </w:rPr>
        <w:t>PA species are listed in the county(s).</w:t>
      </w:r>
      <w:r w:rsidR="009A09BB">
        <w:rPr>
          <w:rFonts w:cstheme="minorHAnsi"/>
        </w:rPr>
        <w:t xml:space="preserve"> </w:t>
      </w:r>
      <w:r w:rsidR="00A24CD5">
        <w:rPr>
          <w:rFonts w:cstheme="minorHAnsi"/>
        </w:rPr>
        <w:t>Using ATLAS or other mapping tools, i</w:t>
      </w:r>
      <w:r w:rsidR="009A09BB">
        <w:rPr>
          <w:rFonts w:cstheme="minorHAnsi"/>
        </w:rPr>
        <w:t>dentify large bodies of water (“large” defined by USFWS includes estuaries, large lakes, reservoirs, rivers, and some seacoasts</w:t>
      </w:r>
      <w:r w:rsidR="00493763">
        <w:rPr>
          <w:rFonts w:cstheme="minorHAnsi"/>
        </w:rPr>
        <w:t>; typically, over 2 acres</w:t>
      </w:r>
      <w:r w:rsidR="009A09BB">
        <w:rPr>
          <w:rFonts w:cstheme="minorHAnsi"/>
        </w:rPr>
        <w:t>).</w:t>
      </w:r>
    </w:p>
    <w:p w14:paraId="6BEEDC6D" w14:textId="2FDE3F59" w:rsidR="00493763" w:rsidRPr="001943A8" w:rsidRDefault="00C47267" w:rsidP="00493763">
      <w:pPr>
        <w:spacing w:after="120" w:line="240" w:lineRule="auto"/>
        <w:rPr>
          <w:rFonts w:cstheme="minorHAnsi"/>
          <w:color w:val="4472C4" w:themeColor="accent1"/>
        </w:rPr>
      </w:pPr>
      <w:r w:rsidRPr="00C47267">
        <w:rPr>
          <w:rFonts w:cstheme="minorHAnsi"/>
        </w:rPr>
        <w:t>Refer to</w:t>
      </w:r>
      <w:r w:rsidR="00493763" w:rsidRPr="00C47267">
        <w:rPr>
          <w:rFonts w:cstheme="minorHAnsi"/>
        </w:rPr>
        <w:t xml:space="preserve"> </w:t>
      </w:r>
      <w:hyperlink r:id="rId10" w:history="1">
        <w:proofErr w:type="spellStart"/>
        <w:r w:rsidRPr="00C47267">
          <w:rPr>
            <w:rStyle w:val="Hyperlink"/>
            <w:rFonts w:cstheme="minorHAnsi"/>
          </w:rPr>
          <w:t>IPaC</w:t>
        </w:r>
        <w:proofErr w:type="spellEnd"/>
        <w:r w:rsidRPr="00C47267">
          <w:rPr>
            <w:rStyle w:val="Hyperlink"/>
            <w:rFonts w:cstheme="minorHAnsi"/>
          </w:rPr>
          <w:t xml:space="preserve"> </w:t>
        </w:r>
        <w:r w:rsidR="00493763" w:rsidRPr="00C47267">
          <w:rPr>
            <w:rStyle w:val="Hyperlink"/>
            <w:rFonts w:cstheme="minorHAnsi"/>
          </w:rPr>
          <w:t>(Information for Planning and Consultation)</w:t>
        </w:r>
      </w:hyperlink>
    </w:p>
    <w:p w14:paraId="5111F3F0" w14:textId="77777777" w:rsidR="00C86E6F" w:rsidRPr="00724783" w:rsidRDefault="00C86E6F" w:rsidP="00A3690D">
      <w:pPr>
        <w:spacing w:after="120" w:line="240" w:lineRule="auto"/>
        <w:rPr>
          <w:rFonts w:cstheme="minorHAnsi"/>
        </w:rPr>
      </w:pPr>
    </w:p>
    <w:p w14:paraId="4ECD2DEA" w14:textId="541DA343" w:rsidR="00E67D49" w:rsidRPr="00E67D49" w:rsidRDefault="00E67D49" w:rsidP="00A3690D">
      <w:pPr>
        <w:pStyle w:val="ListParagraph"/>
        <w:numPr>
          <w:ilvl w:val="0"/>
          <w:numId w:val="4"/>
        </w:numPr>
        <w:spacing w:after="120" w:line="240" w:lineRule="auto"/>
        <w:rPr>
          <w:b/>
          <w:bCs/>
          <w:highlight w:val="yellow"/>
          <w:u w:val="single"/>
        </w:rPr>
      </w:pPr>
      <w:r>
        <w:rPr>
          <w:b/>
          <w:bCs/>
          <w:highlight w:val="yellow"/>
          <w:u w:val="single"/>
        </w:rPr>
        <w:t>Waters</w:t>
      </w:r>
      <w:r w:rsidR="00240541">
        <w:rPr>
          <w:b/>
          <w:bCs/>
          <w:highlight w:val="yellow"/>
          <w:u w:val="single"/>
        </w:rPr>
        <w:t xml:space="preserve"> Questions</w:t>
      </w:r>
    </w:p>
    <w:p w14:paraId="43AC4858" w14:textId="57768FB2" w:rsidR="00C820B6" w:rsidRPr="00724783" w:rsidRDefault="0046371F" w:rsidP="00A3690D">
      <w:pPr>
        <w:spacing w:after="120" w:line="240" w:lineRule="auto"/>
        <w:rPr>
          <w:rFonts w:cstheme="minorHAnsi"/>
          <w:b/>
          <w:bCs/>
        </w:rPr>
      </w:pPr>
      <w:r>
        <w:rPr>
          <w:rFonts w:cstheme="minorHAnsi"/>
          <w:b/>
          <w:bCs/>
        </w:rPr>
        <w:lastRenderedPageBreak/>
        <w:t>4</w:t>
      </w:r>
      <w:r w:rsidR="00C820B6" w:rsidRPr="00724783">
        <w:rPr>
          <w:rFonts w:cstheme="minorHAnsi"/>
          <w:b/>
          <w:bCs/>
        </w:rPr>
        <w:t xml:space="preserve">. </w:t>
      </w:r>
      <w:r w:rsidR="00C820B6">
        <w:rPr>
          <w:rFonts w:cstheme="minorHAnsi"/>
          <w:b/>
          <w:bCs/>
        </w:rPr>
        <w:t xml:space="preserve">Are </w:t>
      </w:r>
      <w:r w:rsidR="00C820B6" w:rsidRPr="00724783">
        <w:rPr>
          <w:rFonts w:cstheme="minorHAnsi"/>
          <w:b/>
          <w:bCs/>
        </w:rPr>
        <w:t>waters classified as Outstanding Resource Water (ORW), High Quality Water (HOW), Water Supply Watershed Critical Areas, 303(d) listed impaired water bodies, buffer rules, or Submerged Aquatic Vegetation (SAV)</w:t>
      </w:r>
      <w:r w:rsidR="00C820B6">
        <w:rPr>
          <w:rFonts w:cstheme="minorHAnsi"/>
          <w:b/>
          <w:bCs/>
        </w:rPr>
        <w:t xml:space="preserve"> present</w:t>
      </w:r>
      <w:r w:rsidR="00C820B6" w:rsidRPr="00724783">
        <w:rPr>
          <w:rFonts w:cstheme="minorHAnsi"/>
          <w:b/>
          <w:bCs/>
        </w:rPr>
        <w:t>?</w:t>
      </w:r>
    </w:p>
    <w:p w14:paraId="5EE4A708" w14:textId="513200DF" w:rsidR="00C820B6" w:rsidRPr="00724783" w:rsidRDefault="00A24CD5" w:rsidP="00A3690D">
      <w:pPr>
        <w:spacing w:after="120" w:line="240" w:lineRule="auto"/>
        <w:rPr>
          <w:rFonts w:cstheme="minorHAnsi"/>
        </w:rPr>
      </w:pPr>
      <w:r>
        <w:rPr>
          <w:rFonts w:cstheme="minorHAnsi"/>
        </w:rPr>
        <w:t>Using ATLAS, d</w:t>
      </w:r>
      <w:r w:rsidR="00C820B6" w:rsidRPr="00724783">
        <w:rPr>
          <w:rFonts w:cstheme="minorHAnsi"/>
        </w:rPr>
        <w:t>etermine the NCDE</w:t>
      </w:r>
      <w:r w:rsidR="00DC33F8">
        <w:rPr>
          <w:rFonts w:cstheme="minorHAnsi"/>
        </w:rPr>
        <w:t>Q</w:t>
      </w:r>
      <w:r w:rsidR="00C820B6" w:rsidRPr="00724783">
        <w:rPr>
          <w:rFonts w:cstheme="minorHAnsi"/>
        </w:rPr>
        <w:t xml:space="preserve"> Surface Water Classification of any waters within the project scoping study area and note if any have a WS (Water Supply) classification or supplemental classification of ORW or HQW. Check the current 303(d) list for 303(d) listed waters within the project scoping study area. </w:t>
      </w:r>
      <w:r w:rsidR="00B91A83">
        <w:rPr>
          <w:rFonts w:cstheme="minorHAnsi"/>
        </w:rPr>
        <w:t>D</w:t>
      </w:r>
      <w:r w:rsidR="00C820B6" w:rsidRPr="00724783">
        <w:rPr>
          <w:rFonts w:cstheme="minorHAnsi"/>
        </w:rPr>
        <w:t>etermine if the project is within a watershed subject to butter r</w:t>
      </w:r>
      <w:r w:rsidR="00DC33F8">
        <w:rPr>
          <w:rFonts w:cstheme="minorHAnsi"/>
        </w:rPr>
        <w:t>ules</w:t>
      </w:r>
      <w:r w:rsidR="00C820B6" w:rsidRPr="00724783">
        <w:rPr>
          <w:rFonts w:cstheme="minorHAnsi"/>
        </w:rPr>
        <w:t>.</w:t>
      </w:r>
    </w:p>
    <w:p w14:paraId="745437A5" w14:textId="77777777" w:rsidR="00C820B6" w:rsidRPr="00724783" w:rsidRDefault="00C820B6" w:rsidP="00A3690D">
      <w:pPr>
        <w:spacing w:after="120" w:line="240" w:lineRule="auto"/>
        <w:rPr>
          <w:rFonts w:cstheme="minorHAnsi"/>
        </w:rPr>
      </w:pPr>
    </w:p>
    <w:p w14:paraId="15095D0A" w14:textId="3C7ECAB9" w:rsidR="00247A40" w:rsidRPr="00724783" w:rsidRDefault="0046371F" w:rsidP="00247A40">
      <w:pPr>
        <w:spacing w:after="120" w:line="240" w:lineRule="auto"/>
        <w:rPr>
          <w:rFonts w:cstheme="minorHAnsi"/>
          <w:b/>
          <w:bCs/>
        </w:rPr>
      </w:pPr>
      <w:r>
        <w:rPr>
          <w:rFonts w:cstheme="minorHAnsi"/>
          <w:b/>
          <w:bCs/>
        </w:rPr>
        <w:t>5</w:t>
      </w:r>
      <w:r w:rsidR="00247A40" w:rsidRPr="00724783">
        <w:rPr>
          <w:rFonts w:cstheme="minorHAnsi"/>
          <w:b/>
          <w:bCs/>
        </w:rPr>
        <w:t>. Is the project located in anadromous fish spawning waters?</w:t>
      </w:r>
    </w:p>
    <w:p w14:paraId="23430DA5" w14:textId="3C45CE17" w:rsidR="00247A40" w:rsidRDefault="00247A40" w:rsidP="00247A40">
      <w:pPr>
        <w:spacing w:after="120" w:line="240" w:lineRule="auto"/>
        <w:ind w:hanging="3"/>
        <w:rPr>
          <w:rFonts w:cstheme="minorHAnsi"/>
        </w:rPr>
      </w:pPr>
      <w:r w:rsidRPr="00724783">
        <w:rPr>
          <w:rFonts w:cstheme="minorHAnsi"/>
        </w:rPr>
        <w:t xml:space="preserve">Review the anadromous fish spawning areas maps </w:t>
      </w:r>
      <w:r w:rsidR="00A24CD5">
        <w:rPr>
          <w:rFonts w:cstheme="minorHAnsi"/>
        </w:rPr>
        <w:t xml:space="preserve">on ATLAS </w:t>
      </w:r>
      <w:r w:rsidRPr="00724783">
        <w:rPr>
          <w:rFonts w:cstheme="minorHAnsi"/>
        </w:rPr>
        <w:t xml:space="preserve">to determine if any are within the project scoping study area. </w:t>
      </w:r>
    </w:p>
    <w:p w14:paraId="6ACDF545" w14:textId="77777777" w:rsidR="00247A40" w:rsidRPr="00724783" w:rsidRDefault="00247A40" w:rsidP="00247A40">
      <w:pPr>
        <w:spacing w:after="120" w:line="240" w:lineRule="auto"/>
        <w:rPr>
          <w:rFonts w:cstheme="minorHAnsi"/>
        </w:rPr>
      </w:pPr>
    </w:p>
    <w:p w14:paraId="118A3B61" w14:textId="74CAC5FB" w:rsidR="00C820B6" w:rsidRPr="00724783" w:rsidRDefault="0046371F" w:rsidP="00A3690D">
      <w:pPr>
        <w:spacing w:after="120" w:line="240" w:lineRule="auto"/>
        <w:rPr>
          <w:rFonts w:cstheme="minorHAnsi"/>
          <w:b/>
          <w:bCs/>
        </w:rPr>
      </w:pPr>
      <w:r>
        <w:rPr>
          <w:rFonts w:cstheme="minorHAnsi"/>
          <w:b/>
          <w:bCs/>
        </w:rPr>
        <w:t>6</w:t>
      </w:r>
      <w:r w:rsidR="00C820B6" w:rsidRPr="00724783">
        <w:rPr>
          <w:rFonts w:cstheme="minorHAnsi"/>
          <w:b/>
          <w:bCs/>
        </w:rPr>
        <w:t xml:space="preserve">. </w:t>
      </w:r>
      <w:r w:rsidR="00C820B6">
        <w:rPr>
          <w:rFonts w:cstheme="minorHAnsi"/>
          <w:b/>
          <w:bCs/>
        </w:rPr>
        <w:t xml:space="preserve">Does </w:t>
      </w:r>
      <w:r w:rsidR="00C820B6" w:rsidRPr="00724783">
        <w:rPr>
          <w:rFonts w:cstheme="minorHAnsi"/>
          <w:b/>
          <w:bCs/>
        </w:rPr>
        <w:t xml:space="preserve">the project </w:t>
      </w:r>
      <w:r w:rsidR="00C820B6">
        <w:rPr>
          <w:rFonts w:cstheme="minorHAnsi"/>
          <w:b/>
          <w:bCs/>
        </w:rPr>
        <w:t xml:space="preserve">cross </w:t>
      </w:r>
      <w:r w:rsidR="00C820B6" w:rsidRPr="00724783">
        <w:rPr>
          <w:rFonts w:cstheme="minorHAnsi"/>
          <w:b/>
          <w:bCs/>
        </w:rPr>
        <w:t>waters of the United States in any of the designated mountain trout streams?</w:t>
      </w:r>
    </w:p>
    <w:p w14:paraId="575CD988" w14:textId="1A9390B4" w:rsidR="00C820B6" w:rsidRPr="00724783" w:rsidRDefault="00C820B6" w:rsidP="00A3690D">
      <w:pPr>
        <w:spacing w:after="120" w:line="240" w:lineRule="auto"/>
        <w:ind w:firstLine="6"/>
        <w:rPr>
          <w:rFonts w:cstheme="minorHAnsi"/>
        </w:rPr>
      </w:pPr>
      <w:r w:rsidRPr="00724783">
        <w:rPr>
          <w:rFonts w:cstheme="minorHAnsi"/>
        </w:rPr>
        <w:t xml:space="preserve">Trout counties are identified on </w:t>
      </w:r>
      <w:r w:rsidR="00A24CD5">
        <w:rPr>
          <w:rFonts w:cstheme="minorHAnsi"/>
        </w:rPr>
        <w:t>ATLAS</w:t>
      </w:r>
      <w:r w:rsidRPr="00724783">
        <w:rPr>
          <w:rFonts w:cstheme="minorHAnsi"/>
        </w:rPr>
        <w:t xml:space="preserve"> and trout waters are identified by their classification in their NCDE</w:t>
      </w:r>
      <w:r>
        <w:rPr>
          <w:rFonts w:cstheme="minorHAnsi"/>
        </w:rPr>
        <w:t>Q</w:t>
      </w:r>
      <w:r w:rsidRPr="00724783">
        <w:rPr>
          <w:rFonts w:cstheme="minorHAnsi"/>
        </w:rPr>
        <w:t xml:space="preserve"> Surface Water Classification (see Question #</w:t>
      </w:r>
      <w:r>
        <w:rPr>
          <w:rFonts w:cstheme="minorHAnsi"/>
        </w:rPr>
        <w:t>10</w:t>
      </w:r>
      <w:r w:rsidRPr="00724783">
        <w:rPr>
          <w:rFonts w:cstheme="minorHAnsi"/>
        </w:rPr>
        <w:t xml:space="preserve"> above)</w:t>
      </w:r>
      <w:r>
        <w:rPr>
          <w:rFonts w:cstheme="minorHAnsi"/>
        </w:rPr>
        <w:t>.</w:t>
      </w:r>
      <w:r w:rsidRPr="00724783">
        <w:rPr>
          <w:rFonts w:cstheme="minorHAnsi"/>
        </w:rPr>
        <w:t xml:space="preserve"> Determine if there are trout stream</w:t>
      </w:r>
      <w:r w:rsidR="00111B18">
        <w:rPr>
          <w:rFonts w:cstheme="minorHAnsi"/>
        </w:rPr>
        <w:t>s</w:t>
      </w:r>
      <w:r w:rsidRPr="00724783">
        <w:rPr>
          <w:rFonts w:cstheme="minorHAnsi"/>
        </w:rPr>
        <w:t xml:space="preserve"> within</w:t>
      </w:r>
      <w:r>
        <w:rPr>
          <w:rFonts w:cstheme="minorHAnsi"/>
        </w:rPr>
        <w:t xml:space="preserve"> </w:t>
      </w:r>
      <w:r w:rsidRPr="00724783">
        <w:rPr>
          <w:rFonts w:cstheme="minorHAnsi"/>
        </w:rPr>
        <w:t>the project scoping study area.</w:t>
      </w:r>
    </w:p>
    <w:p w14:paraId="41CF8237" w14:textId="056E9A02" w:rsidR="00C820B6" w:rsidRDefault="00C820B6" w:rsidP="00A3690D">
      <w:pPr>
        <w:spacing w:after="120" w:line="240" w:lineRule="auto"/>
        <w:rPr>
          <w:rFonts w:cstheme="minorHAnsi"/>
        </w:rPr>
      </w:pPr>
    </w:p>
    <w:p w14:paraId="300E52C7" w14:textId="0F5DC3FF" w:rsidR="00247A40" w:rsidRPr="003714F8" w:rsidRDefault="0046371F" w:rsidP="00247A40">
      <w:pPr>
        <w:spacing w:after="120" w:line="240" w:lineRule="auto"/>
        <w:rPr>
          <w:rFonts w:cstheme="minorHAnsi"/>
          <w:b/>
          <w:bCs/>
        </w:rPr>
      </w:pPr>
      <w:r>
        <w:rPr>
          <w:rFonts w:cstheme="minorHAnsi"/>
          <w:b/>
          <w:bCs/>
        </w:rPr>
        <w:t>7</w:t>
      </w:r>
      <w:r w:rsidR="00247A40" w:rsidRPr="005916F8">
        <w:rPr>
          <w:rFonts w:cstheme="minorHAnsi"/>
          <w:b/>
          <w:bCs/>
        </w:rPr>
        <w:t>. Would the project involve construction activities in across, or adjacent to a designated Wild and Scenic River present within the project area?</w:t>
      </w:r>
    </w:p>
    <w:p w14:paraId="308A650D" w14:textId="4E08B4D4" w:rsidR="00247A40" w:rsidRPr="005916F8" w:rsidRDefault="00247A40" w:rsidP="00247A40">
      <w:pPr>
        <w:spacing w:after="120" w:line="240" w:lineRule="auto"/>
        <w:rPr>
          <w:rFonts w:cstheme="minorHAnsi"/>
        </w:rPr>
      </w:pPr>
      <w:r w:rsidRPr="005916F8">
        <w:rPr>
          <w:rFonts w:cstheme="minorHAnsi"/>
        </w:rPr>
        <w:t xml:space="preserve">Review ATLAS to determine if there is a Wild and Scenic River within the project scoping study area. </w:t>
      </w:r>
    </w:p>
    <w:p w14:paraId="7F16FDAA" w14:textId="77777777" w:rsidR="00247A40" w:rsidRPr="00724783" w:rsidRDefault="00247A40" w:rsidP="00A3690D">
      <w:pPr>
        <w:spacing w:after="120" w:line="240" w:lineRule="auto"/>
        <w:rPr>
          <w:rFonts w:cstheme="minorHAnsi"/>
        </w:rPr>
      </w:pPr>
    </w:p>
    <w:p w14:paraId="14E69E54" w14:textId="5F53521E" w:rsidR="00247A40" w:rsidRPr="005916F8" w:rsidRDefault="00247A40" w:rsidP="00247A40">
      <w:pPr>
        <w:pStyle w:val="ListParagraph"/>
        <w:numPr>
          <w:ilvl w:val="0"/>
          <w:numId w:val="1"/>
        </w:numPr>
        <w:spacing w:after="120" w:line="240" w:lineRule="auto"/>
        <w:rPr>
          <w:b/>
          <w:bCs/>
          <w:highlight w:val="yellow"/>
          <w:u w:val="single"/>
        </w:rPr>
      </w:pPr>
      <w:r>
        <w:rPr>
          <w:b/>
          <w:bCs/>
          <w:highlight w:val="yellow"/>
          <w:u w:val="single"/>
        </w:rPr>
        <w:t>Coastal Questions</w:t>
      </w:r>
    </w:p>
    <w:p w14:paraId="41B565B4" w14:textId="7600C68B" w:rsidR="00240541" w:rsidRPr="003714F8" w:rsidRDefault="0046371F" w:rsidP="00A3690D">
      <w:pPr>
        <w:spacing w:after="120" w:line="240" w:lineRule="auto"/>
        <w:rPr>
          <w:rFonts w:cstheme="minorHAnsi"/>
          <w:b/>
          <w:bCs/>
        </w:rPr>
      </w:pPr>
      <w:r>
        <w:rPr>
          <w:rFonts w:cstheme="minorHAnsi"/>
          <w:b/>
          <w:bCs/>
        </w:rPr>
        <w:t>8</w:t>
      </w:r>
      <w:r w:rsidR="00240541" w:rsidRPr="005916F8">
        <w:rPr>
          <w:rFonts w:cstheme="minorHAnsi"/>
          <w:b/>
          <w:bCs/>
        </w:rPr>
        <w:t xml:space="preserve">. Is the project in a Coastal Area Management Act (CAMA) county? </w:t>
      </w:r>
    </w:p>
    <w:p w14:paraId="419FE8CD" w14:textId="3F0E15E3" w:rsidR="00240541" w:rsidRPr="003714F8" w:rsidRDefault="00240541" w:rsidP="00A3690D">
      <w:pPr>
        <w:spacing w:after="120" w:line="240" w:lineRule="auto"/>
        <w:rPr>
          <w:rFonts w:cstheme="minorHAnsi"/>
        </w:rPr>
      </w:pPr>
      <w:r w:rsidRPr="00724783">
        <w:rPr>
          <w:rFonts w:cstheme="minorHAnsi"/>
        </w:rPr>
        <w:t>Review ATLAS to determine it the project is within a CAMA county.</w:t>
      </w:r>
    </w:p>
    <w:p w14:paraId="207314CD" w14:textId="77777777" w:rsidR="00240541" w:rsidRPr="005916F8" w:rsidRDefault="00240541" w:rsidP="00A3690D">
      <w:pPr>
        <w:spacing w:after="120" w:line="240" w:lineRule="auto"/>
        <w:rPr>
          <w:rFonts w:cstheme="minorHAnsi"/>
        </w:rPr>
      </w:pPr>
    </w:p>
    <w:p w14:paraId="6D41E0F5" w14:textId="0A9CF1A3" w:rsidR="00240541" w:rsidRPr="003714F8" w:rsidRDefault="0046371F" w:rsidP="00A3690D">
      <w:pPr>
        <w:spacing w:after="120" w:line="240" w:lineRule="auto"/>
        <w:rPr>
          <w:rFonts w:cstheme="minorHAnsi"/>
          <w:b/>
          <w:bCs/>
        </w:rPr>
      </w:pPr>
      <w:r>
        <w:rPr>
          <w:rFonts w:cstheme="minorHAnsi"/>
          <w:b/>
          <w:bCs/>
        </w:rPr>
        <w:t>9</w:t>
      </w:r>
      <w:r w:rsidR="00240541" w:rsidRPr="005916F8">
        <w:rPr>
          <w:rFonts w:cstheme="minorHAnsi"/>
          <w:b/>
          <w:bCs/>
        </w:rPr>
        <w:t>. Would the project involve Coastal Barrier Resources Act (CBRA) resources?</w:t>
      </w:r>
    </w:p>
    <w:p w14:paraId="1360042D" w14:textId="1A6A7C62" w:rsidR="00240541" w:rsidRPr="005916F8" w:rsidRDefault="00240541" w:rsidP="00A3690D">
      <w:pPr>
        <w:spacing w:after="120" w:line="240" w:lineRule="auto"/>
        <w:rPr>
          <w:rFonts w:cstheme="minorHAnsi"/>
        </w:rPr>
      </w:pPr>
      <w:r w:rsidRPr="005916F8">
        <w:rPr>
          <w:rFonts w:cstheme="minorHAnsi"/>
        </w:rPr>
        <w:t xml:space="preserve">Review ATLAS to determine if the project scoping study area includes any CBRA resources. </w:t>
      </w:r>
    </w:p>
    <w:p w14:paraId="59ACCF94" w14:textId="17E5B51A" w:rsidR="00247A40" w:rsidRPr="005916F8" w:rsidRDefault="00247A40" w:rsidP="00247A40">
      <w:pPr>
        <w:pStyle w:val="ListParagraph"/>
        <w:numPr>
          <w:ilvl w:val="0"/>
          <w:numId w:val="1"/>
        </w:numPr>
        <w:spacing w:after="120" w:line="240" w:lineRule="auto"/>
        <w:rPr>
          <w:b/>
          <w:bCs/>
          <w:highlight w:val="yellow"/>
          <w:u w:val="single"/>
        </w:rPr>
      </w:pPr>
      <w:bookmarkStart w:id="2" w:name="_Hlk88224527"/>
      <w:r>
        <w:rPr>
          <w:b/>
          <w:bCs/>
          <w:highlight w:val="yellow"/>
          <w:u w:val="single"/>
        </w:rPr>
        <w:t>Floodway/Floodplain</w:t>
      </w:r>
      <w:r w:rsidRPr="005916F8">
        <w:rPr>
          <w:b/>
          <w:bCs/>
          <w:highlight w:val="yellow"/>
          <w:u w:val="single"/>
        </w:rPr>
        <w:t xml:space="preserve"> Questions</w:t>
      </w:r>
    </w:p>
    <w:bookmarkEnd w:id="2"/>
    <w:p w14:paraId="55A44AF0" w14:textId="709DBE07" w:rsidR="00247A40" w:rsidRPr="005916F8" w:rsidRDefault="0046371F" w:rsidP="00247A40">
      <w:pPr>
        <w:spacing w:after="120" w:line="240" w:lineRule="auto"/>
        <w:rPr>
          <w:rFonts w:cstheme="minorHAnsi"/>
          <w:b/>
          <w:bCs/>
        </w:rPr>
      </w:pPr>
      <w:r>
        <w:rPr>
          <w:rFonts w:cstheme="minorHAnsi"/>
          <w:b/>
          <w:bCs/>
        </w:rPr>
        <w:t>10</w:t>
      </w:r>
      <w:r w:rsidR="00247A40" w:rsidRPr="005916F8">
        <w:rPr>
          <w:rFonts w:cstheme="minorHAnsi"/>
          <w:b/>
          <w:bCs/>
        </w:rPr>
        <w:t>. Could the project require work encroaching and adversely affecting a regulatory floodway or work affecting the base floodplain (100-year flood) elevations of a water course or lake, pursuant to Executive Order 11988 and 23 CFR 6 50 subpart A?</w:t>
      </w:r>
    </w:p>
    <w:p w14:paraId="1ADBC1CA" w14:textId="63C00B72" w:rsidR="00247A40" w:rsidRPr="00E03AB6" w:rsidRDefault="00247A40" w:rsidP="00247A40">
      <w:pPr>
        <w:pStyle w:val="Heading2"/>
        <w:spacing w:before="0" w:after="120" w:line="240" w:lineRule="auto"/>
        <w:rPr>
          <w:rFonts w:asciiTheme="minorHAnsi" w:hAnsiTheme="minorHAnsi" w:cstheme="minorHAnsi"/>
          <w:i/>
          <w:color w:val="auto"/>
          <w:sz w:val="22"/>
          <w:szCs w:val="22"/>
        </w:rPr>
      </w:pPr>
      <w:r w:rsidRPr="00E03AB6">
        <w:rPr>
          <w:rFonts w:asciiTheme="minorHAnsi" w:hAnsiTheme="minorHAnsi" w:cstheme="minorHAnsi"/>
          <w:color w:val="auto"/>
          <w:sz w:val="22"/>
          <w:szCs w:val="22"/>
        </w:rPr>
        <w:t>Review N</w:t>
      </w:r>
      <w:r>
        <w:rPr>
          <w:rFonts w:asciiTheme="minorHAnsi" w:hAnsiTheme="minorHAnsi" w:cstheme="minorHAnsi"/>
          <w:color w:val="auto"/>
          <w:sz w:val="22"/>
          <w:szCs w:val="22"/>
        </w:rPr>
        <w:t xml:space="preserve">orth </w:t>
      </w:r>
      <w:r w:rsidRPr="00E03AB6">
        <w:rPr>
          <w:rFonts w:asciiTheme="minorHAnsi" w:hAnsiTheme="minorHAnsi" w:cstheme="minorHAnsi"/>
          <w:color w:val="auto"/>
          <w:sz w:val="22"/>
          <w:szCs w:val="22"/>
        </w:rPr>
        <w:t>C</w:t>
      </w:r>
      <w:r>
        <w:rPr>
          <w:rFonts w:asciiTheme="minorHAnsi" w:hAnsiTheme="minorHAnsi" w:cstheme="minorHAnsi"/>
          <w:color w:val="auto"/>
          <w:sz w:val="22"/>
          <w:szCs w:val="22"/>
        </w:rPr>
        <w:t>arolina</w:t>
      </w:r>
      <w:r w:rsidRPr="00E03AB6">
        <w:rPr>
          <w:rFonts w:asciiTheme="minorHAnsi" w:hAnsiTheme="minorHAnsi" w:cstheme="minorHAnsi"/>
          <w:color w:val="auto"/>
          <w:sz w:val="22"/>
          <w:szCs w:val="22"/>
        </w:rPr>
        <w:t xml:space="preserve"> Flood</w:t>
      </w:r>
      <w:r>
        <w:rPr>
          <w:rFonts w:asciiTheme="minorHAnsi" w:hAnsiTheme="minorHAnsi" w:cstheme="minorHAnsi"/>
          <w:color w:val="auto"/>
          <w:sz w:val="22"/>
          <w:szCs w:val="22"/>
        </w:rPr>
        <w:t xml:space="preserve"> Risk Information System</w:t>
      </w:r>
      <w:r w:rsidRPr="00E03AB6">
        <w:rPr>
          <w:rFonts w:asciiTheme="minorHAnsi" w:hAnsiTheme="minorHAnsi" w:cstheme="minorHAnsi"/>
          <w:color w:val="auto"/>
          <w:sz w:val="22"/>
          <w:szCs w:val="22"/>
        </w:rPr>
        <w:t xml:space="preserve"> data (available on ATLAS) to determine whether the project scoping study area includes any</w:t>
      </w:r>
      <w:r>
        <w:rPr>
          <w:rFonts w:asciiTheme="minorHAnsi" w:hAnsiTheme="minorHAnsi" w:cstheme="minorHAnsi"/>
          <w:color w:val="auto"/>
          <w:sz w:val="22"/>
          <w:szCs w:val="22"/>
        </w:rPr>
        <w:t xml:space="preserve"> regulatory floodway and/or</w:t>
      </w:r>
      <w:r w:rsidRPr="00E03AB6">
        <w:rPr>
          <w:rFonts w:asciiTheme="minorHAnsi" w:hAnsiTheme="minorHAnsi" w:cstheme="minorHAnsi"/>
          <w:color w:val="auto"/>
          <w:sz w:val="22"/>
          <w:szCs w:val="22"/>
        </w:rPr>
        <w:t xml:space="preserve"> base (100-year) </w:t>
      </w:r>
      <w:r>
        <w:rPr>
          <w:rFonts w:asciiTheme="minorHAnsi" w:hAnsiTheme="minorHAnsi" w:cstheme="minorHAnsi"/>
          <w:color w:val="auto"/>
          <w:sz w:val="22"/>
          <w:szCs w:val="22"/>
        </w:rPr>
        <w:t>fl</w:t>
      </w:r>
      <w:r w:rsidRPr="00E03AB6">
        <w:rPr>
          <w:rFonts w:asciiTheme="minorHAnsi" w:hAnsiTheme="minorHAnsi" w:cstheme="minorHAnsi"/>
          <w:color w:val="auto"/>
          <w:sz w:val="22"/>
          <w:szCs w:val="22"/>
        </w:rPr>
        <w:t xml:space="preserve">oodplain. </w:t>
      </w:r>
    </w:p>
    <w:p w14:paraId="7BA62BBC" w14:textId="46AF7F74" w:rsidR="00247A40" w:rsidRPr="001943A8" w:rsidRDefault="00C47267" w:rsidP="00247A40">
      <w:pPr>
        <w:pStyle w:val="Heading2"/>
        <w:spacing w:before="0" w:after="120" w:line="240" w:lineRule="auto"/>
        <w:rPr>
          <w:rFonts w:asciiTheme="minorHAnsi" w:hAnsiTheme="minorHAnsi" w:cstheme="minorHAnsi"/>
          <w:i/>
          <w:color w:val="4472C4" w:themeColor="accent1"/>
          <w:sz w:val="22"/>
          <w:szCs w:val="22"/>
        </w:rPr>
      </w:pPr>
      <w:r w:rsidRPr="008170A5">
        <w:rPr>
          <w:rFonts w:asciiTheme="minorHAnsi" w:hAnsiTheme="minorHAnsi" w:cstheme="minorHAnsi"/>
          <w:color w:val="auto"/>
          <w:sz w:val="22"/>
          <w:szCs w:val="22"/>
        </w:rPr>
        <w:t xml:space="preserve">Refer to </w:t>
      </w:r>
      <w:hyperlink r:id="rId11" w:history="1">
        <w:r w:rsidR="00247A40" w:rsidRPr="00C47267">
          <w:rPr>
            <w:rStyle w:val="Hyperlink"/>
            <w:rFonts w:asciiTheme="minorHAnsi" w:hAnsiTheme="minorHAnsi" w:cstheme="minorHAnsi"/>
            <w:sz w:val="22"/>
            <w:szCs w:val="22"/>
          </w:rPr>
          <w:t xml:space="preserve">NC </w:t>
        </w:r>
        <w:proofErr w:type="spellStart"/>
        <w:r w:rsidR="00247A40" w:rsidRPr="00C47267">
          <w:rPr>
            <w:rStyle w:val="Hyperlink"/>
            <w:rFonts w:asciiTheme="minorHAnsi" w:hAnsiTheme="minorHAnsi" w:cstheme="minorHAnsi"/>
            <w:sz w:val="22"/>
            <w:szCs w:val="22"/>
          </w:rPr>
          <w:t>Floodmaps</w:t>
        </w:r>
        <w:proofErr w:type="spellEnd"/>
      </w:hyperlink>
    </w:p>
    <w:p w14:paraId="30E8C4D5" w14:textId="77777777" w:rsidR="00247A40" w:rsidRPr="005916F8" w:rsidRDefault="00247A40" w:rsidP="00247A40">
      <w:pPr>
        <w:spacing w:after="120" w:line="240" w:lineRule="auto"/>
        <w:rPr>
          <w:rFonts w:cstheme="minorHAnsi"/>
        </w:rPr>
      </w:pPr>
    </w:p>
    <w:p w14:paraId="6CD3EAD4" w14:textId="4CDEB6DC" w:rsidR="00247A40" w:rsidRPr="00724783" w:rsidRDefault="0046371F" w:rsidP="00247A40">
      <w:pPr>
        <w:spacing w:after="120" w:line="240" w:lineRule="auto"/>
        <w:rPr>
          <w:rFonts w:cstheme="minorHAnsi"/>
          <w:b/>
          <w:bCs/>
        </w:rPr>
      </w:pPr>
      <w:r>
        <w:rPr>
          <w:rFonts w:cstheme="minorHAnsi"/>
          <w:b/>
          <w:bCs/>
        </w:rPr>
        <w:lastRenderedPageBreak/>
        <w:t>11</w:t>
      </w:r>
      <w:r w:rsidR="00247A40" w:rsidRPr="00724783">
        <w:rPr>
          <w:rFonts w:cstheme="minorHAnsi"/>
          <w:b/>
          <w:bCs/>
        </w:rPr>
        <w:t>. Could the project Involve Federal Emergency Management Agency (FEMA) buyout properties under the Hazard Mitigation Grant Program (HMGP)?</w:t>
      </w:r>
    </w:p>
    <w:p w14:paraId="18E4C3D9" w14:textId="1110E043" w:rsidR="00247A40" w:rsidRDefault="0046371F" w:rsidP="00247A40">
      <w:pPr>
        <w:spacing w:after="120" w:line="240" w:lineRule="auto"/>
        <w:ind w:firstLine="5"/>
        <w:rPr>
          <w:rFonts w:cstheme="minorHAnsi"/>
        </w:rPr>
      </w:pPr>
      <w:r>
        <w:rPr>
          <w:rFonts w:cstheme="minorHAnsi"/>
        </w:rPr>
        <w:t>I</w:t>
      </w:r>
      <w:r w:rsidR="00247A40" w:rsidRPr="00724783">
        <w:rPr>
          <w:rFonts w:cstheme="minorHAnsi"/>
        </w:rPr>
        <w:t xml:space="preserve">f the project is within a flood zone, review property data for </w:t>
      </w:r>
      <w:r w:rsidR="004B089B" w:rsidRPr="00724783">
        <w:rPr>
          <w:rFonts w:cstheme="minorHAnsi"/>
        </w:rPr>
        <w:t>locally owned</w:t>
      </w:r>
      <w:r w:rsidR="00247A40" w:rsidRPr="00724783">
        <w:rPr>
          <w:rFonts w:cstheme="minorHAnsi"/>
        </w:rPr>
        <w:t xml:space="preserve"> property (county or municipality). If parcel data Is available, determine if any property in the flood zone Is government owned.</w:t>
      </w:r>
    </w:p>
    <w:p w14:paraId="20F67282" w14:textId="77777777" w:rsidR="00247A40" w:rsidRPr="00724783" w:rsidRDefault="00247A40" w:rsidP="00247A40">
      <w:pPr>
        <w:spacing w:after="120" w:line="240" w:lineRule="auto"/>
        <w:rPr>
          <w:rFonts w:cstheme="minorHAnsi"/>
        </w:rPr>
      </w:pPr>
    </w:p>
    <w:p w14:paraId="23217B88" w14:textId="6B5475B5" w:rsidR="00C86E6F" w:rsidRDefault="00C86E6F" w:rsidP="00A3690D">
      <w:pPr>
        <w:spacing w:after="120" w:line="240" w:lineRule="auto"/>
        <w:rPr>
          <w:b/>
          <w:bCs/>
          <w:highlight w:val="yellow"/>
          <w:u w:val="single"/>
        </w:rPr>
      </w:pPr>
      <w:r w:rsidRPr="00E67D49">
        <w:rPr>
          <w:b/>
          <w:bCs/>
          <w:highlight w:val="yellow"/>
          <w:u w:val="single"/>
        </w:rPr>
        <w:t>Human Environment Questions</w:t>
      </w:r>
    </w:p>
    <w:p w14:paraId="22348708" w14:textId="6B174805" w:rsidR="00240541" w:rsidRPr="00240541" w:rsidRDefault="00240541" w:rsidP="00A3690D">
      <w:pPr>
        <w:pStyle w:val="ListParagraph"/>
        <w:numPr>
          <w:ilvl w:val="0"/>
          <w:numId w:val="1"/>
        </w:numPr>
        <w:spacing w:after="120" w:line="240" w:lineRule="auto"/>
        <w:rPr>
          <w:b/>
          <w:bCs/>
          <w:highlight w:val="yellow"/>
          <w:u w:val="single"/>
        </w:rPr>
      </w:pPr>
      <w:r>
        <w:rPr>
          <w:b/>
          <w:bCs/>
          <w:highlight w:val="yellow"/>
          <w:u w:val="single"/>
        </w:rPr>
        <w:t>Demographic and Community Questions</w:t>
      </w:r>
    </w:p>
    <w:p w14:paraId="0C04D834" w14:textId="79D99C63" w:rsidR="00C86E6F" w:rsidRPr="00724783" w:rsidRDefault="0046371F" w:rsidP="00A3690D">
      <w:pPr>
        <w:spacing w:after="120" w:line="240" w:lineRule="auto"/>
        <w:rPr>
          <w:rFonts w:cstheme="minorHAnsi"/>
          <w:b/>
          <w:bCs/>
        </w:rPr>
      </w:pPr>
      <w:r>
        <w:rPr>
          <w:rFonts w:cstheme="minorHAnsi"/>
          <w:b/>
          <w:bCs/>
        </w:rPr>
        <w:t>12</w:t>
      </w:r>
      <w:r w:rsidR="00C86E6F" w:rsidRPr="00724783">
        <w:rPr>
          <w:rFonts w:cstheme="minorHAnsi"/>
          <w:b/>
          <w:bCs/>
        </w:rPr>
        <w:t xml:space="preserve">. </w:t>
      </w:r>
      <w:r w:rsidR="00C86E6F">
        <w:rPr>
          <w:rFonts w:cstheme="minorHAnsi"/>
          <w:b/>
          <w:bCs/>
        </w:rPr>
        <w:t xml:space="preserve"> </w:t>
      </w:r>
      <w:r w:rsidR="00C86E6F" w:rsidRPr="00E67D49">
        <w:rPr>
          <w:b/>
          <w:bCs/>
        </w:rPr>
        <w:t>Is there any known public controversy based on previous planning studies or input from local agency staff?</w:t>
      </w:r>
    </w:p>
    <w:p w14:paraId="2A82E36C" w14:textId="0E104838" w:rsidR="00C86E6F" w:rsidRPr="00724783" w:rsidRDefault="00C86E6F" w:rsidP="00A3690D">
      <w:pPr>
        <w:spacing w:after="120" w:line="240" w:lineRule="auto"/>
        <w:rPr>
          <w:rFonts w:cstheme="minorHAnsi"/>
        </w:rPr>
      </w:pPr>
      <w:r w:rsidRPr="00724783">
        <w:rPr>
          <w:rFonts w:cstheme="minorHAnsi"/>
        </w:rPr>
        <w:t>Review documentation of public involvement in the CTP</w:t>
      </w:r>
      <w:r w:rsidR="00A7099C">
        <w:rPr>
          <w:rFonts w:cstheme="minorHAnsi"/>
        </w:rPr>
        <w:t>,</w:t>
      </w:r>
      <w:r w:rsidRPr="00724783">
        <w:rPr>
          <w:rFonts w:cstheme="minorHAnsi"/>
        </w:rPr>
        <w:t xml:space="preserve"> MTP</w:t>
      </w:r>
      <w:r w:rsidR="00A7099C">
        <w:rPr>
          <w:rFonts w:cstheme="minorHAnsi"/>
        </w:rPr>
        <w:t>, feasibility studies, or other available planning documents</w:t>
      </w:r>
      <w:r w:rsidRPr="00724783">
        <w:rPr>
          <w:rFonts w:cstheme="minorHAnsi"/>
        </w:rPr>
        <w:t>.</w:t>
      </w:r>
      <w:r w:rsidR="002C445E">
        <w:rPr>
          <w:rFonts w:cstheme="minorHAnsi"/>
        </w:rPr>
        <w:t xml:space="preserve"> If needed, contact </w:t>
      </w:r>
      <w:r w:rsidR="00B91A83">
        <w:rPr>
          <w:rFonts w:cstheme="minorHAnsi"/>
        </w:rPr>
        <w:t xml:space="preserve">the NCDOT Transportation Planning Division contact and/or the MPO/RPO director. </w:t>
      </w:r>
    </w:p>
    <w:p w14:paraId="417FF44B" w14:textId="77777777" w:rsidR="00C86E6F" w:rsidRPr="00724783" w:rsidRDefault="00C86E6F" w:rsidP="00A3690D">
      <w:pPr>
        <w:spacing w:after="120" w:line="240" w:lineRule="auto"/>
        <w:rPr>
          <w:rFonts w:cstheme="minorHAnsi"/>
        </w:rPr>
      </w:pPr>
    </w:p>
    <w:p w14:paraId="64CBB311" w14:textId="1657BE51" w:rsidR="00C86E6F" w:rsidRDefault="0046371F" w:rsidP="00A3690D">
      <w:pPr>
        <w:pStyle w:val="CommentText"/>
        <w:spacing w:after="120"/>
      </w:pPr>
      <w:r>
        <w:rPr>
          <w:rFonts w:asciiTheme="minorHAnsi" w:hAnsiTheme="minorHAnsi" w:cstheme="minorHAnsi"/>
          <w:b/>
          <w:bCs/>
        </w:rPr>
        <w:t>13</w:t>
      </w:r>
      <w:r w:rsidR="00C86E6F" w:rsidRPr="00724783">
        <w:rPr>
          <w:rFonts w:asciiTheme="minorHAnsi" w:hAnsiTheme="minorHAnsi" w:cstheme="minorHAnsi"/>
          <w:b/>
          <w:bCs/>
        </w:rPr>
        <w:t xml:space="preserve">. </w:t>
      </w:r>
      <w:r w:rsidR="00C86E6F">
        <w:rPr>
          <w:rFonts w:asciiTheme="minorHAnsi" w:hAnsiTheme="minorHAnsi" w:cstheme="minorHAnsi"/>
          <w:b/>
          <w:bCs/>
        </w:rPr>
        <w:t xml:space="preserve"> </w:t>
      </w:r>
      <w:r w:rsidR="00C86E6F" w:rsidRPr="00E67D49">
        <w:rPr>
          <w:rFonts w:asciiTheme="minorHAnsi" w:eastAsiaTheme="minorHAnsi" w:hAnsiTheme="minorHAnsi" w:cstheme="minorBidi"/>
          <w:b/>
          <w:bCs/>
          <w:sz w:val="22"/>
          <w:szCs w:val="22"/>
        </w:rPr>
        <w:t>Are there known E</w:t>
      </w:r>
      <w:r w:rsidR="00A7099C">
        <w:rPr>
          <w:rFonts w:asciiTheme="minorHAnsi" w:eastAsiaTheme="minorHAnsi" w:hAnsiTheme="minorHAnsi" w:cstheme="minorBidi"/>
          <w:b/>
          <w:bCs/>
          <w:sz w:val="22"/>
          <w:szCs w:val="22"/>
        </w:rPr>
        <w:t xml:space="preserve">nvironmental </w:t>
      </w:r>
      <w:r w:rsidR="00C86E6F" w:rsidRPr="00E67D49">
        <w:rPr>
          <w:rFonts w:asciiTheme="minorHAnsi" w:eastAsiaTheme="minorHAnsi" w:hAnsiTheme="minorHAnsi" w:cstheme="minorBidi"/>
          <w:b/>
          <w:bCs/>
          <w:sz w:val="22"/>
          <w:szCs w:val="22"/>
        </w:rPr>
        <w:t>J</w:t>
      </w:r>
      <w:r w:rsidR="00A7099C">
        <w:rPr>
          <w:rFonts w:asciiTheme="minorHAnsi" w:eastAsiaTheme="minorHAnsi" w:hAnsiTheme="minorHAnsi" w:cstheme="minorBidi"/>
          <w:b/>
          <w:bCs/>
          <w:sz w:val="22"/>
          <w:szCs w:val="22"/>
        </w:rPr>
        <w:t>ustice</w:t>
      </w:r>
      <w:r w:rsidR="004B089B">
        <w:rPr>
          <w:rFonts w:asciiTheme="minorHAnsi" w:eastAsiaTheme="minorHAnsi" w:hAnsiTheme="minorHAnsi" w:cstheme="minorBidi"/>
          <w:b/>
          <w:bCs/>
          <w:sz w:val="22"/>
          <w:szCs w:val="22"/>
        </w:rPr>
        <w:t xml:space="preserve"> (EJ)</w:t>
      </w:r>
      <w:r w:rsidR="00C86E6F" w:rsidRPr="00E67D49">
        <w:rPr>
          <w:rFonts w:asciiTheme="minorHAnsi" w:eastAsiaTheme="minorHAnsi" w:hAnsiTheme="minorHAnsi" w:cstheme="minorBidi"/>
          <w:b/>
          <w:bCs/>
          <w:sz w:val="22"/>
          <w:szCs w:val="22"/>
        </w:rPr>
        <w:t xml:space="preserve"> communities along the corridor</w:t>
      </w:r>
      <w:r w:rsidR="00A7099C">
        <w:rPr>
          <w:rFonts w:asciiTheme="minorHAnsi" w:eastAsiaTheme="minorHAnsi" w:hAnsiTheme="minorHAnsi" w:cstheme="minorBidi"/>
          <w:b/>
          <w:bCs/>
          <w:sz w:val="22"/>
          <w:szCs w:val="22"/>
        </w:rPr>
        <w:t xml:space="preserve"> (particularly low-income and minority)?</w:t>
      </w:r>
      <w:r w:rsidR="00C86E6F" w:rsidRPr="00E67D49">
        <w:rPr>
          <w:rFonts w:asciiTheme="minorHAnsi" w:eastAsiaTheme="minorHAnsi" w:hAnsiTheme="minorHAnsi" w:cstheme="minorBidi"/>
          <w:b/>
          <w:bCs/>
          <w:sz w:val="22"/>
          <w:szCs w:val="22"/>
        </w:rPr>
        <w:t xml:space="preserve"> Presence </w:t>
      </w:r>
      <w:r w:rsidR="00A7099C">
        <w:rPr>
          <w:rFonts w:asciiTheme="minorHAnsi" w:eastAsiaTheme="minorHAnsi" w:hAnsiTheme="minorHAnsi" w:cstheme="minorBidi"/>
          <w:b/>
          <w:bCs/>
          <w:sz w:val="22"/>
          <w:szCs w:val="22"/>
        </w:rPr>
        <w:t xml:space="preserve">may </w:t>
      </w:r>
      <w:r w:rsidR="00C86E6F" w:rsidRPr="00E67D49">
        <w:rPr>
          <w:rFonts w:asciiTheme="minorHAnsi" w:eastAsiaTheme="minorHAnsi" w:hAnsiTheme="minorHAnsi" w:cstheme="minorBidi"/>
          <w:b/>
          <w:bCs/>
          <w:sz w:val="22"/>
          <w:szCs w:val="22"/>
        </w:rPr>
        <w:t>indicate need for public outreach as well as potential impacts.</w:t>
      </w:r>
      <w:r w:rsidR="00C86E6F">
        <w:t xml:space="preserve"> </w:t>
      </w:r>
    </w:p>
    <w:p w14:paraId="241F2D2B" w14:textId="5671963D" w:rsidR="00C86E6F" w:rsidRDefault="00C86E6F" w:rsidP="00A3690D">
      <w:pPr>
        <w:spacing w:after="120" w:line="240" w:lineRule="auto"/>
        <w:ind w:firstLine="6"/>
        <w:rPr>
          <w:rFonts w:cstheme="minorHAnsi"/>
        </w:rPr>
      </w:pPr>
      <w:r w:rsidRPr="00724783">
        <w:rPr>
          <w:rFonts w:cstheme="minorHAnsi"/>
        </w:rPr>
        <w:t>Using the NCDOT Demographic Tool</w:t>
      </w:r>
      <w:r>
        <w:rPr>
          <w:rFonts w:cstheme="minorHAnsi"/>
        </w:rPr>
        <w:t>, no</w:t>
      </w:r>
      <w:r w:rsidRPr="00724783">
        <w:rPr>
          <w:rFonts w:cstheme="minorHAnsi"/>
        </w:rPr>
        <w:t>te the total population as well as minority and low-income populations</w:t>
      </w:r>
      <w:r>
        <w:rPr>
          <w:rFonts w:cstheme="minorHAnsi"/>
        </w:rPr>
        <w:t xml:space="preserve"> </w:t>
      </w:r>
      <w:r w:rsidRPr="00724783">
        <w:rPr>
          <w:rFonts w:cstheme="minorHAnsi"/>
        </w:rPr>
        <w:t>for the</w:t>
      </w:r>
      <w:r>
        <w:rPr>
          <w:rFonts w:cstheme="minorHAnsi"/>
        </w:rPr>
        <w:t xml:space="preserve"> </w:t>
      </w:r>
      <w:r w:rsidRPr="00724783">
        <w:rPr>
          <w:rFonts w:cstheme="minorHAnsi"/>
        </w:rPr>
        <w:t>county and each Census Block Group in which the project is located</w:t>
      </w:r>
      <w:r>
        <w:rPr>
          <w:rFonts w:cstheme="minorHAnsi"/>
        </w:rPr>
        <w:t xml:space="preserve">. </w:t>
      </w:r>
      <w:r w:rsidRPr="00724783">
        <w:rPr>
          <w:rFonts w:cstheme="minorHAnsi"/>
        </w:rPr>
        <w:t>Also note any observations based on review of aerial photography and summarize comments provided by NCDOT Community Studies Group.</w:t>
      </w:r>
      <w:r w:rsidR="00A7099C">
        <w:rPr>
          <w:rFonts w:cstheme="minorHAnsi"/>
        </w:rPr>
        <w:t xml:space="preserve"> The EPA’s </w:t>
      </w:r>
      <w:proofErr w:type="spellStart"/>
      <w:r w:rsidR="00A7099C">
        <w:rPr>
          <w:rFonts w:cstheme="minorHAnsi"/>
        </w:rPr>
        <w:t>EJScreen</w:t>
      </w:r>
      <w:proofErr w:type="spellEnd"/>
      <w:r w:rsidR="00A7099C">
        <w:rPr>
          <w:rFonts w:cstheme="minorHAnsi"/>
        </w:rPr>
        <w:t xml:space="preserve"> is also a high-level tool that may provide additional context. </w:t>
      </w:r>
    </w:p>
    <w:p w14:paraId="5B147D45" w14:textId="34231DB4" w:rsidR="00C86E6F" w:rsidRDefault="002C4634" w:rsidP="00A3690D">
      <w:pPr>
        <w:spacing w:after="120" w:line="240" w:lineRule="auto"/>
        <w:rPr>
          <w:rFonts w:cstheme="minorHAnsi"/>
          <w:color w:val="4472C4" w:themeColor="accent1"/>
        </w:rPr>
      </w:pPr>
      <w:r w:rsidRPr="008170A5">
        <w:rPr>
          <w:rFonts w:cstheme="minorHAnsi"/>
        </w:rPr>
        <w:t>Refer to</w:t>
      </w:r>
      <w:r w:rsidR="00E03AB6" w:rsidRPr="008170A5">
        <w:rPr>
          <w:rFonts w:cstheme="minorHAnsi"/>
        </w:rPr>
        <w:t xml:space="preserve"> </w:t>
      </w:r>
      <w:hyperlink r:id="rId12" w:history="1">
        <w:r w:rsidR="00C86E6F" w:rsidRPr="002C4634">
          <w:rPr>
            <w:rStyle w:val="Hyperlink"/>
            <w:rFonts w:cstheme="minorHAnsi"/>
          </w:rPr>
          <w:t>NCDOT Demographic Tool</w:t>
        </w:r>
      </w:hyperlink>
    </w:p>
    <w:p w14:paraId="3C16B82D" w14:textId="40C28CCD" w:rsidR="00C86E6F" w:rsidRPr="001943A8" w:rsidRDefault="002C4634" w:rsidP="00A3690D">
      <w:pPr>
        <w:spacing w:after="120" w:line="240" w:lineRule="auto"/>
        <w:rPr>
          <w:rFonts w:cstheme="minorHAnsi"/>
          <w:color w:val="4472C4" w:themeColor="accent1"/>
        </w:rPr>
      </w:pPr>
      <w:r w:rsidRPr="008170A5">
        <w:rPr>
          <w:rFonts w:cstheme="minorHAnsi"/>
        </w:rPr>
        <w:t>Refer to</w:t>
      </w:r>
      <w:r w:rsidR="005E239A" w:rsidRPr="008170A5">
        <w:rPr>
          <w:rFonts w:cstheme="minorHAnsi"/>
        </w:rPr>
        <w:t xml:space="preserve"> </w:t>
      </w:r>
      <w:hyperlink r:id="rId13" w:history="1">
        <w:proofErr w:type="spellStart"/>
        <w:r w:rsidR="00C86E6F" w:rsidRPr="002C4634">
          <w:rPr>
            <w:rStyle w:val="Hyperlink"/>
            <w:rFonts w:cstheme="minorHAnsi"/>
          </w:rPr>
          <w:t>EJScreen</w:t>
        </w:r>
        <w:proofErr w:type="spellEnd"/>
      </w:hyperlink>
    </w:p>
    <w:p w14:paraId="4EA476B4" w14:textId="77777777" w:rsidR="00C86E6F" w:rsidRPr="00724783" w:rsidRDefault="00C86E6F" w:rsidP="00A3690D">
      <w:pPr>
        <w:spacing w:after="120" w:line="240" w:lineRule="auto"/>
        <w:rPr>
          <w:rFonts w:cstheme="minorHAnsi"/>
        </w:rPr>
      </w:pPr>
    </w:p>
    <w:p w14:paraId="2D882E2E" w14:textId="732AEB5E" w:rsidR="00C86E6F" w:rsidRPr="00724783" w:rsidRDefault="0046371F" w:rsidP="00A3690D">
      <w:pPr>
        <w:spacing w:after="120" w:line="240" w:lineRule="auto"/>
        <w:rPr>
          <w:rFonts w:cstheme="minorHAnsi"/>
          <w:b/>
          <w:bCs/>
        </w:rPr>
      </w:pPr>
      <w:r>
        <w:rPr>
          <w:rFonts w:cstheme="minorHAnsi"/>
          <w:b/>
          <w:bCs/>
        </w:rPr>
        <w:t>14</w:t>
      </w:r>
      <w:r w:rsidR="00C86E6F" w:rsidRPr="00724783">
        <w:rPr>
          <w:rFonts w:cstheme="minorHAnsi"/>
          <w:b/>
          <w:bCs/>
        </w:rPr>
        <w:t xml:space="preserve">. </w:t>
      </w:r>
      <w:r w:rsidR="00C86E6F">
        <w:rPr>
          <w:rFonts w:cstheme="minorHAnsi"/>
          <w:b/>
          <w:bCs/>
        </w:rPr>
        <w:t xml:space="preserve"> </w:t>
      </w:r>
      <w:r w:rsidR="00C86E6F" w:rsidRPr="00A2761C">
        <w:rPr>
          <w:b/>
          <w:bCs/>
        </w:rPr>
        <w:t>Is the project anticipated to involve a residential or commercial displacement or a substantial amount of right-of-way acquisition?</w:t>
      </w:r>
    </w:p>
    <w:p w14:paraId="795BCE4D" w14:textId="489FBEFF" w:rsidR="00C86E6F" w:rsidRPr="00724783" w:rsidRDefault="00A7099C" w:rsidP="00A3690D">
      <w:pPr>
        <w:spacing w:after="120" w:line="240" w:lineRule="auto"/>
        <w:rPr>
          <w:rFonts w:cstheme="minorHAnsi"/>
        </w:rPr>
      </w:pPr>
      <w:r>
        <w:rPr>
          <w:rFonts w:cstheme="minorHAnsi"/>
        </w:rPr>
        <w:t>Consider</w:t>
      </w:r>
      <w:r w:rsidR="00C86E6F" w:rsidRPr="00724783">
        <w:rPr>
          <w:rFonts w:cstheme="minorHAnsi"/>
        </w:rPr>
        <w:t xml:space="preserve"> potential residential and commercial displacements based on proposed right of way.</w:t>
      </w:r>
    </w:p>
    <w:p w14:paraId="52064A5F" w14:textId="4297085B" w:rsidR="00C86E6F" w:rsidRDefault="00C86E6F" w:rsidP="00A3690D">
      <w:pPr>
        <w:spacing w:after="120" w:line="240" w:lineRule="auto"/>
        <w:rPr>
          <w:rFonts w:cstheme="minorHAnsi"/>
        </w:rPr>
      </w:pPr>
    </w:p>
    <w:p w14:paraId="3728528B" w14:textId="4254226A" w:rsidR="003C4CD0" w:rsidRDefault="003C4CD0" w:rsidP="00A3690D">
      <w:pPr>
        <w:spacing w:after="120" w:line="240" w:lineRule="auto"/>
        <w:rPr>
          <w:rFonts w:cstheme="minorHAnsi"/>
        </w:rPr>
      </w:pPr>
    </w:p>
    <w:p w14:paraId="30B91B12" w14:textId="77777777" w:rsidR="003C4CD0" w:rsidRPr="00724783" w:rsidRDefault="003C4CD0" w:rsidP="00A3690D">
      <w:pPr>
        <w:spacing w:after="120" w:line="240" w:lineRule="auto"/>
        <w:rPr>
          <w:rFonts w:cstheme="minorHAnsi"/>
        </w:rPr>
      </w:pPr>
    </w:p>
    <w:p w14:paraId="0436922F" w14:textId="51D5B339" w:rsidR="0083019D" w:rsidRPr="003714F8" w:rsidRDefault="0046371F" w:rsidP="0083019D">
      <w:pPr>
        <w:spacing w:after="120" w:line="240" w:lineRule="auto"/>
        <w:rPr>
          <w:rFonts w:cstheme="minorHAnsi"/>
          <w:b/>
          <w:bCs/>
        </w:rPr>
      </w:pPr>
      <w:r>
        <w:rPr>
          <w:rFonts w:cstheme="minorHAnsi"/>
          <w:b/>
          <w:bCs/>
        </w:rPr>
        <w:t>15.</w:t>
      </w:r>
      <w:r w:rsidR="0083019D">
        <w:rPr>
          <w:rFonts w:cstheme="minorHAnsi"/>
          <w:b/>
          <w:bCs/>
        </w:rPr>
        <w:t xml:space="preserve"> Could the project have a permanent adverse effect on</w:t>
      </w:r>
      <w:r w:rsidR="0083019D" w:rsidRPr="00724783">
        <w:rPr>
          <w:rFonts w:cstheme="minorHAnsi"/>
          <w:b/>
          <w:bCs/>
        </w:rPr>
        <w:t xml:space="preserve"> community</w:t>
      </w:r>
      <w:r w:rsidR="0083019D">
        <w:rPr>
          <w:rFonts w:cstheme="minorHAnsi"/>
          <w:b/>
          <w:bCs/>
        </w:rPr>
        <w:t xml:space="preserve"> resources or</w:t>
      </w:r>
      <w:r w:rsidR="0083019D" w:rsidRPr="00724783">
        <w:rPr>
          <w:rFonts w:cstheme="minorHAnsi"/>
          <w:b/>
          <w:bCs/>
        </w:rPr>
        <w:t xml:space="preserve"> cohesiveness?</w:t>
      </w:r>
    </w:p>
    <w:p w14:paraId="3C92B5AB" w14:textId="4AB185B6" w:rsidR="0083019D" w:rsidRPr="00724783" w:rsidRDefault="0083019D" w:rsidP="0083019D">
      <w:pPr>
        <w:spacing w:after="120" w:line="240" w:lineRule="auto"/>
        <w:rPr>
          <w:rFonts w:cstheme="minorHAnsi"/>
        </w:rPr>
      </w:pPr>
      <w:r>
        <w:rPr>
          <w:rFonts w:cstheme="minorHAnsi"/>
        </w:rPr>
        <w:t>N</w:t>
      </w:r>
      <w:r w:rsidRPr="00724783">
        <w:rPr>
          <w:rFonts w:cstheme="minorHAnsi"/>
        </w:rPr>
        <w:t>ote reduction in access to community resources</w:t>
      </w:r>
      <w:r>
        <w:rPr>
          <w:rFonts w:cstheme="minorHAnsi"/>
        </w:rPr>
        <w:t>, impacts on community resources, or changes to community cohesiveness</w:t>
      </w:r>
      <w:r w:rsidRPr="00724783">
        <w:rPr>
          <w:rFonts w:cstheme="minorHAnsi"/>
        </w:rPr>
        <w:t>.</w:t>
      </w:r>
    </w:p>
    <w:p w14:paraId="63503B7C" w14:textId="77777777" w:rsidR="0083019D" w:rsidRPr="00724783" w:rsidRDefault="0083019D" w:rsidP="0083019D">
      <w:pPr>
        <w:spacing w:after="120" w:line="240" w:lineRule="auto"/>
        <w:rPr>
          <w:rFonts w:cstheme="minorHAnsi"/>
        </w:rPr>
      </w:pPr>
    </w:p>
    <w:p w14:paraId="327AD95F" w14:textId="28D8BD69" w:rsidR="00E03AB6" w:rsidRPr="00724783" w:rsidRDefault="0046371F" w:rsidP="00A3690D">
      <w:pPr>
        <w:spacing w:after="120" w:line="240" w:lineRule="auto"/>
        <w:rPr>
          <w:rFonts w:cstheme="minorHAnsi"/>
          <w:b/>
          <w:bCs/>
        </w:rPr>
      </w:pPr>
      <w:r>
        <w:rPr>
          <w:rFonts w:cstheme="minorHAnsi"/>
          <w:b/>
          <w:bCs/>
        </w:rPr>
        <w:t>16</w:t>
      </w:r>
      <w:r w:rsidR="00E03AB6" w:rsidRPr="00724783">
        <w:rPr>
          <w:rFonts w:cstheme="minorHAnsi"/>
          <w:b/>
          <w:bCs/>
        </w:rPr>
        <w:t>. Is a project-level analysis for direct</w:t>
      </w:r>
      <w:r w:rsidR="00E03AB6">
        <w:rPr>
          <w:rFonts w:cstheme="minorHAnsi"/>
          <w:b/>
          <w:bCs/>
        </w:rPr>
        <w:t>,</w:t>
      </w:r>
      <w:r w:rsidR="00E03AB6" w:rsidRPr="00724783">
        <w:rPr>
          <w:rFonts w:cstheme="minorHAnsi"/>
          <w:b/>
          <w:bCs/>
        </w:rPr>
        <w:t xml:space="preserve"> indirect, or cumulative effects required based on input from the NCDOT Community Studies Group?</w:t>
      </w:r>
    </w:p>
    <w:p w14:paraId="31ED8F40" w14:textId="5B82FAAD" w:rsidR="00E03AB6" w:rsidRPr="00E03AB6" w:rsidRDefault="00E03AB6" w:rsidP="00A3690D">
      <w:pPr>
        <w:pStyle w:val="Heading2"/>
        <w:spacing w:before="0" w:after="120" w:line="240" w:lineRule="auto"/>
        <w:rPr>
          <w:rFonts w:asciiTheme="minorHAnsi" w:hAnsiTheme="minorHAnsi" w:cstheme="minorHAnsi"/>
          <w:i/>
          <w:color w:val="auto"/>
          <w:sz w:val="22"/>
          <w:szCs w:val="22"/>
        </w:rPr>
      </w:pPr>
      <w:r w:rsidRPr="00E03AB6">
        <w:rPr>
          <w:rFonts w:asciiTheme="minorHAnsi" w:hAnsiTheme="minorHAnsi" w:cstheme="minorHAnsi"/>
          <w:color w:val="auto"/>
          <w:sz w:val="22"/>
          <w:szCs w:val="22"/>
        </w:rPr>
        <w:lastRenderedPageBreak/>
        <w:t>Summarize comments and recommendations provided by NCDOT Community Studies Group.</w:t>
      </w:r>
      <w:r w:rsidR="00A7099C">
        <w:rPr>
          <w:rFonts w:asciiTheme="minorHAnsi" w:hAnsiTheme="minorHAnsi" w:cstheme="minorHAnsi"/>
          <w:color w:val="auto"/>
          <w:sz w:val="22"/>
          <w:szCs w:val="22"/>
        </w:rPr>
        <w:t xml:space="preserve"> </w:t>
      </w:r>
      <w:r w:rsidR="00141E9B">
        <w:rPr>
          <w:rFonts w:asciiTheme="minorHAnsi" w:hAnsiTheme="minorHAnsi" w:cstheme="minorHAnsi"/>
          <w:color w:val="auto"/>
          <w:sz w:val="22"/>
          <w:szCs w:val="22"/>
        </w:rPr>
        <w:t>Include specific type(s) of anticipated analyses if that level of guidance was provided (CCR, CIA, ICE, LUSA, DIST).</w:t>
      </w:r>
    </w:p>
    <w:p w14:paraId="019D6930" w14:textId="77777777" w:rsidR="00E03AB6" w:rsidRPr="00724783" w:rsidRDefault="00E03AB6" w:rsidP="00A3690D">
      <w:pPr>
        <w:spacing w:after="120" w:line="240" w:lineRule="auto"/>
        <w:rPr>
          <w:rFonts w:cstheme="minorHAnsi"/>
        </w:rPr>
      </w:pPr>
    </w:p>
    <w:p w14:paraId="462D837B" w14:textId="46EC7EF7" w:rsidR="00E03AB6" w:rsidRPr="00724783" w:rsidRDefault="0046371F" w:rsidP="00A3690D">
      <w:pPr>
        <w:spacing w:after="120" w:line="240" w:lineRule="auto"/>
        <w:rPr>
          <w:rFonts w:cstheme="minorHAnsi"/>
          <w:b/>
          <w:bCs/>
        </w:rPr>
      </w:pPr>
      <w:r>
        <w:rPr>
          <w:rFonts w:cstheme="minorHAnsi"/>
          <w:b/>
          <w:bCs/>
        </w:rPr>
        <w:t>17</w:t>
      </w:r>
      <w:r w:rsidR="00E03AB6" w:rsidRPr="00724783">
        <w:rPr>
          <w:rFonts w:cstheme="minorHAnsi"/>
          <w:b/>
          <w:bCs/>
        </w:rPr>
        <w:t>. Is the project consistent with the STIP and where applicable, the Metropolitan Planning Organization's (MPO's) Transportation Improvement Program (TIP)?</w:t>
      </w:r>
    </w:p>
    <w:p w14:paraId="0CE86F1A" w14:textId="3E87C9B1" w:rsidR="00E03AB6" w:rsidRPr="00B91A83" w:rsidRDefault="00E03AB6" w:rsidP="00A3690D">
      <w:pPr>
        <w:spacing w:after="120" w:line="240" w:lineRule="auto"/>
        <w:rPr>
          <w:rFonts w:cstheme="minorHAnsi"/>
        </w:rPr>
      </w:pPr>
      <w:r w:rsidRPr="00724783">
        <w:rPr>
          <w:rFonts w:cstheme="minorHAnsi"/>
        </w:rPr>
        <w:t>Note if the project has been added to the STIP, if it is included in an MPO's MTP, or if it is identified in a CTP.</w:t>
      </w:r>
      <w:r w:rsidR="00B91A83">
        <w:rPr>
          <w:rFonts w:cstheme="minorHAnsi"/>
        </w:rPr>
        <w:t xml:space="preserve"> If it is </w:t>
      </w:r>
      <w:r w:rsidR="00B91A83">
        <w:rPr>
          <w:rFonts w:cstheme="minorHAnsi"/>
          <w:u w:val="single"/>
        </w:rPr>
        <w:t>not</w:t>
      </w:r>
      <w:r w:rsidR="00B91A83">
        <w:rPr>
          <w:rFonts w:cstheme="minorHAnsi"/>
        </w:rPr>
        <w:t xml:space="preserve"> consistent, these documents may need to be updated before the environmental document can be approved.  </w:t>
      </w:r>
    </w:p>
    <w:p w14:paraId="4BFAF2E4" w14:textId="77777777" w:rsidR="00E03AB6" w:rsidRPr="00724783" w:rsidRDefault="00E03AB6" w:rsidP="00A3690D">
      <w:pPr>
        <w:spacing w:after="120" w:line="240" w:lineRule="auto"/>
        <w:rPr>
          <w:rFonts w:cstheme="minorHAnsi"/>
        </w:rPr>
      </w:pPr>
    </w:p>
    <w:p w14:paraId="7293FD36" w14:textId="342F674C" w:rsidR="00E03AB6" w:rsidRPr="00724783" w:rsidRDefault="0046371F" w:rsidP="00A3690D">
      <w:pPr>
        <w:spacing w:after="120" w:line="240" w:lineRule="auto"/>
        <w:rPr>
          <w:rFonts w:cstheme="minorHAnsi"/>
          <w:b/>
          <w:bCs/>
        </w:rPr>
      </w:pPr>
      <w:r>
        <w:rPr>
          <w:rFonts w:cstheme="minorHAnsi"/>
          <w:b/>
          <w:bCs/>
        </w:rPr>
        <w:t>18</w:t>
      </w:r>
      <w:r w:rsidR="00E03AB6" w:rsidRPr="00724783">
        <w:rPr>
          <w:rFonts w:cstheme="minorHAnsi"/>
          <w:b/>
          <w:bCs/>
        </w:rPr>
        <w:t xml:space="preserve">. </w:t>
      </w:r>
      <w:r w:rsidR="00C40D5D">
        <w:rPr>
          <w:rFonts w:cstheme="minorHAnsi"/>
          <w:b/>
          <w:bCs/>
        </w:rPr>
        <w:t xml:space="preserve">Would a </w:t>
      </w:r>
      <w:r w:rsidR="00E03AB6" w:rsidRPr="00724783">
        <w:rPr>
          <w:rFonts w:cstheme="minorHAnsi"/>
          <w:b/>
          <w:bCs/>
        </w:rPr>
        <w:t xml:space="preserve">prime </w:t>
      </w:r>
      <w:r w:rsidR="00C40D5D">
        <w:rPr>
          <w:rFonts w:cstheme="minorHAnsi"/>
          <w:b/>
          <w:bCs/>
        </w:rPr>
        <w:t>and</w:t>
      </w:r>
      <w:r w:rsidR="00C40D5D" w:rsidRPr="00724783">
        <w:rPr>
          <w:rFonts w:cstheme="minorHAnsi"/>
          <w:b/>
          <w:bCs/>
        </w:rPr>
        <w:t xml:space="preserve"> </w:t>
      </w:r>
      <w:r w:rsidR="00E03AB6" w:rsidRPr="00724783">
        <w:rPr>
          <w:rFonts w:cstheme="minorHAnsi"/>
          <w:b/>
          <w:bCs/>
        </w:rPr>
        <w:t xml:space="preserve">important farmland soil </w:t>
      </w:r>
      <w:r w:rsidR="0083019D">
        <w:rPr>
          <w:rFonts w:cstheme="minorHAnsi"/>
          <w:b/>
          <w:bCs/>
        </w:rPr>
        <w:t>assessment</w:t>
      </w:r>
      <w:r w:rsidR="00C40D5D">
        <w:rPr>
          <w:rFonts w:cstheme="minorHAnsi"/>
          <w:b/>
          <w:bCs/>
        </w:rPr>
        <w:t xml:space="preserve"> be required</w:t>
      </w:r>
      <w:r w:rsidR="00C40D5D" w:rsidRPr="00724783">
        <w:rPr>
          <w:rFonts w:cstheme="minorHAnsi"/>
          <w:b/>
          <w:bCs/>
        </w:rPr>
        <w:t xml:space="preserve"> </w:t>
      </w:r>
      <w:r w:rsidR="00C40D5D">
        <w:rPr>
          <w:rFonts w:cstheme="minorHAnsi"/>
          <w:b/>
          <w:bCs/>
        </w:rPr>
        <w:t xml:space="preserve">through coordination with the </w:t>
      </w:r>
      <w:r w:rsidR="0083019D">
        <w:rPr>
          <w:rFonts w:cstheme="minorHAnsi"/>
          <w:b/>
          <w:bCs/>
        </w:rPr>
        <w:t>Natural Resources Conservation Service (</w:t>
      </w:r>
      <w:r w:rsidR="00C40D5D">
        <w:rPr>
          <w:rFonts w:cstheme="minorHAnsi"/>
          <w:b/>
          <w:bCs/>
        </w:rPr>
        <w:t>NRCS</w:t>
      </w:r>
      <w:r w:rsidR="0083019D">
        <w:rPr>
          <w:rFonts w:cstheme="minorHAnsi"/>
          <w:b/>
          <w:bCs/>
        </w:rPr>
        <w:t>)</w:t>
      </w:r>
      <w:r w:rsidR="00C40D5D">
        <w:rPr>
          <w:rFonts w:cstheme="minorHAnsi"/>
          <w:b/>
          <w:bCs/>
        </w:rPr>
        <w:t xml:space="preserve"> according to</w:t>
      </w:r>
      <w:r w:rsidR="00E03AB6" w:rsidRPr="00724783">
        <w:rPr>
          <w:rFonts w:cstheme="minorHAnsi"/>
          <w:b/>
          <w:bCs/>
        </w:rPr>
        <w:t xml:space="preserve"> the Farmland Protection Policy Act (FPPA)?</w:t>
      </w:r>
    </w:p>
    <w:p w14:paraId="53066707" w14:textId="37032989" w:rsidR="00E03AB6" w:rsidRPr="00A2761C" w:rsidRDefault="00C40D5D" w:rsidP="00A3690D">
      <w:pPr>
        <w:spacing w:after="120" w:line="240" w:lineRule="auto"/>
        <w:rPr>
          <w:rFonts w:cstheme="minorHAnsi"/>
        </w:rPr>
      </w:pPr>
      <w:r>
        <w:rPr>
          <w:rFonts w:cstheme="minorHAnsi"/>
        </w:rPr>
        <w:t xml:space="preserve">A </w:t>
      </w:r>
      <w:hyperlink r:id="rId14" w:history="1">
        <w:r w:rsidRPr="00902AD8">
          <w:rPr>
            <w:rStyle w:val="Hyperlink"/>
            <w:rFonts w:cstheme="minorHAnsi"/>
          </w:rPr>
          <w:t>farmland conversion form</w:t>
        </w:r>
      </w:hyperlink>
      <w:r>
        <w:rPr>
          <w:rFonts w:cstheme="minorHAnsi"/>
        </w:rPr>
        <w:t xml:space="preserve"> under FPPA may be required if the project is in a non-urbanized area and if </w:t>
      </w:r>
      <w:r w:rsidR="00E03AB6" w:rsidRPr="00724783">
        <w:rPr>
          <w:rFonts w:cstheme="minorHAnsi"/>
        </w:rPr>
        <w:t>additional right of</w:t>
      </w:r>
      <w:r w:rsidR="00E03AB6">
        <w:rPr>
          <w:rFonts w:cstheme="minorHAnsi"/>
        </w:rPr>
        <w:t xml:space="preserve"> </w:t>
      </w:r>
      <w:r w:rsidR="00E03AB6" w:rsidRPr="00724783">
        <w:rPr>
          <w:rFonts w:cstheme="minorHAnsi"/>
        </w:rPr>
        <w:t>way is</w:t>
      </w:r>
      <w:r w:rsidR="00E03AB6">
        <w:rPr>
          <w:rFonts w:cstheme="minorHAnsi"/>
        </w:rPr>
        <w:t xml:space="preserve"> </w:t>
      </w:r>
      <w:r w:rsidR="00E03AB6" w:rsidRPr="00724783">
        <w:rPr>
          <w:rFonts w:cstheme="minorHAnsi"/>
        </w:rPr>
        <w:t>required</w:t>
      </w:r>
      <w:r w:rsidR="00E03AB6">
        <w:rPr>
          <w:rFonts w:cstheme="minorHAnsi"/>
        </w:rPr>
        <w:t>.</w:t>
      </w:r>
    </w:p>
    <w:p w14:paraId="294FF20B" w14:textId="77777777" w:rsidR="00E03AB6" w:rsidRDefault="00E03AB6" w:rsidP="00A3690D">
      <w:pPr>
        <w:spacing w:after="120" w:line="240" w:lineRule="auto"/>
      </w:pPr>
    </w:p>
    <w:p w14:paraId="686166EF" w14:textId="3189DA6B" w:rsidR="00240541" w:rsidRPr="00240541" w:rsidRDefault="00240541" w:rsidP="00A3690D">
      <w:pPr>
        <w:pStyle w:val="ListParagraph"/>
        <w:numPr>
          <w:ilvl w:val="0"/>
          <w:numId w:val="1"/>
        </w:numPr>
        <w:spacing w:after="120" w:line="240" w:lineRule="auto"/>
        <w:rPr>
          <w:b/>
          <w:bCs/>
          <w:highlight w:val="yellow"/>
          <w:u w:val="single"/>
        </w:rPr>
      </w:pPr>
      <w:r>
        <w:rPr>
          <w:b/>
          <w:bCs/>
          <w:highlight w:val="yellow"/>
          <w:u w:val="single"/>
        </w:rPr>
        <w:t>Traffic Questions</w:t>
      </w:r>
    </w:p>
    <w:p w14:paraId="48AD0EB8" w14:textId="1DCAF98B" w:rsidR="00991F1A" w:rsidRDefault="0046371F" w:rsidP="00A3690D">
      <w:pPr>
        <w:spacing w:after="120" w:line="240" w:lineRule="auto"/>
        <w:rPr>
          <w:rFonts w:cstheme="minorHAnsi"/>
          <w:b/>
          <w:bCs/>
        </w:rPr>
      </w:pPr>
      <w:r>
        <w:rPr>
          <w:rFonts w:cstheme="minorHAnsi"/>
          <w:b/>
          <w:bCs/>
        </w:rPr>
        <w:t>19</w:t>
      </w:r>
      <w:r w:rsidR="00991F1A">
        <w:rPr>
          <w:rFonts w:cstheme="minorHAnsi"/>
          <w:b/>
          <w:bCs/>
        </w:rPr>
        <w:t>.</w:t>
      </w:r>
      <w:r w:rsidR="00991F1A" w:rsidRPr="00724783">
        <w:rPr>
          <w:rFonts w:cstheme="minorHAnsi"/>
          <w:b/>
          <w:bCs/>
        </w:rPr>
        <w:t xml:space="preserve"> Would the project </w:t>
      </w:r>
      <w:r w:rsidR="0083019D">
        <w:rPr>
          <w:rFonts w:cstheme="minorHAnsi"/>
          <w:b/>
          <w:bCs/>
        </w:rPr>
        <w:t>result in</w:t>
      </w:r>
      <w:r w:rsidR="0083019D" w:rsidRPr="00724783">
        <w:rPr>
          <w:rFonts w:cstheme="minorHAnsi"/>
          <w:b/>
          <w:bCs/>
        </w:rPr>
        <w:t xml:space="preserve"> </w:t>
      </w:r>
      <w:r w:rsidR="00991F1A" w:rsidRPr="00724783">
        <w:rPr>
          <w:rFonts w:cstheme="minorHAnsi"/>
          <w:b/>
          <w:bCs/>
        </w:rPr>
        <w:t xml:space="preserve">a permanent </w:t>
      </w:r>
      <w:r w:rsidR="0083019D">
        <w:rPr>
          <w:rFonts w:cstheme="minorHAnsi"/>
          <w:b/>
          <w:bCs/>
        </w:rPr>
        <w:t>change</w:t>
      </w:r>
      <w:r w:rsidR="0083019D" w:rsidRPr="00724783">
        <w:rPr>
          <w:rFonts w:cstheme="minorHAnsi"/>
          <w:b/>
          <w:bCs/>
        </w:rPr>
        <w:t xml:space="preserve"> </w:t>
      </w:r>
      <w:r w:rsidR="00991F1A" w:rsidRPr="00724783">
        <w:rPr>
          <w:rFonts w:cstheme="minorHAnsi"/>
          <w:b/>
          <w:bCs/>
        </w:rPr>
        <w:t>on local traffic patterns</w:t>
      </w:r>
      <w:r w:rsidR="00991F1A">
        <w:rPr>
          <w:rFonts w:cstheme="minorHAnsi"/>
          <w:b/>
          <w:bCs/>
        </w:rPr>
        <w:t xml:space="preserve">? </w:t>
      </w:r>
    </w:p>
    <w:p w14:paraId="321A8D67" w14:textId="0DD1F9E9" w:rsidR="00991F1A" w:rsidRDefault="0083019D" w:rsidP="00A3690D">
      <w:pPr>
        <w:spacing w:after="120" w:line="240" w:lineRule="auto"/>
        <w:rPr>
          <w:rFonts w:cstheme="minorHAnsi"/>
        </w:rPr>
      </w:pPr>
      <w:r>
        <w:rPr>
          <w:rFonts w:cstheme="minorHAnsi"/>
        </w:rPr>
        <w:t xml:space="preserve">Addition of a median alone would typically not result in a change in local traffic patterns, unless a project-specific scenario indicated that was anticipated. </w:t>
      </w:r>
    </w:p>
    <w:p w14:paraId="5475FC39" w14:textId="77777777" w:rsidR="0083019D" w:rsidRDefault="0083019D" w:rsidP="00A3690D">
      <w:pPr>
        <w:spacing w:after="120" w:line="240" w:lineRule="auto"/>
        <w:rPr>
          <w:rFonts w:cstheme="minorHAnsi"/>
          <w:b/>
          <w:bCs/>
        </w:rPr>
      </w:pPr>
    </w:p>
    <w:p w14:paraId="0A94EE30" w14:textId="5321D9E2" w:rsidR="00991F1A" w:rsidRPr="00724783" w:rsidRDefault="0046371F" w:rsidP="00A3690D">
      <w:pPr>
        <w:spacing w:after="120" w:line="240" w:lineRule="auto"/>
        <w:rPr>
          <w:rFonts w:cstheme="minorHAnsi"/>
          <w:b/>
          <w:bCs/>
        </w:rPr>
      </w:pPr>
      <w:r>
        <w:rPr>
          <w:rFonts w:cstheme="minorHAnsi"/>
          <w:b/>
          <w:bCs/>
        </w:rPr>
        <w:t>20</w:t>
      </w:r>
      <w:r w:rsidR="00991F1A" w:rsidRPr="00724783">
        <w:rPr>
          <w:rFonts w:cstheme="minorHAnsi"/>
          <w:b/>
          <w:bCs/>
        </w:rPr>
        <w:t xml:space="preserve">. Would </w:t>
      </w:r>
      <w:r w:rsidR="0083019D">
        <w:rPr>
          <w:rFonts w:cstheme="minorHAnsi"/>
          <w:b/>
          <w:bCs/>
        </w:rPr>
        <w:t>closing lanes during construction</w:t>
      </w:r>
      <w:r w:rsidR="00991F1A" w:rsidRPr="00724783">
        <w:rPr>
          <w:rFonts w:cstheme="minorHAnsi"/>
          <w:b/>
          <w:bCs/>
        </w:rPr>
        <w:t xml:space="preserve"> cause substantial disruption?</w:t>
      </w:r>
    </w:p>
    <w:p w14:paraId="399BD80B" w14:textId="31F6DB3F" w:rsidR="00991F1A" w:rsidRPr="00724783" w:rsidRDefault="00991F1A" w:rsidP="00A3690D">
      <w:pPr>
        <w:spacing w:after="120" w:line="240" w:lineRule="auto"/>
        <w:rPr>
          <w:rFonts w:cstheme="minorHAnsi"/>
        </w:rPr>
      </w:pPr>
      <w:r w:rsidRPr="00724783">
        <w:rPr>
          <w:rFonts w:cstheme="minorHAnsi"/>
        </w:rPr>
        <w:t>Note i</w:t>
      </w:r>
      <w:r>
        <w:rPr>
          <w:rFonts w:cstheme="minorHAnsi"/>
        </w:rPr>
        <w:t>f</w:t>
      </w:r>
      <w:r w:rsidRPr="00724783">
        <w:rPr>
          <w:rFonts w:cstheme="minorHAnsi"/>
        </w:rPr>
        <w:t xml:space="preserve"> an offsite detour is recommended or if the maintenance of traffic narrative prepared during the express design evaluation indicated any potential issues.</w:t>
      </w:r>
      <w:r w:rsidR="0063257F">
        <w:rPr>
          <w:rFonts w:cstheme="minorHAnsi"/>
        </w:rPr>
        <w:t xml:space="preserve"> </w:t>
      </w:r>
    </w:p>
    <w:p w14:paraId="478BE8BF" w14:textId="77777777" w:rsidR="00A2761C" w:rsidRDefault="00A2761C" w:rsidP="00A3690D">
      <w:pPr>
        <w:spacing w:after="120" w:line="240" w:lineRule="auto"/>
        <w:rPr>
          <w:rFonts w:cstheme="minorHAnsi"/>
          <w:b/>
          <w:bCs/>
        </w:rPr>
      </w:pPr>
    </w:p>
    <w:p w14:paraId="0934A758" w14:textId="1685CF6C" w:rsidR="00E03AB6" w:rsidRPr="00724783" w:rsidRDefault="00E03AB6" w:rsidP="00A3690D">
      <w:pPr>
        <w:spacing w:after="120" w:line="240" w:lineRule="auto"/>
        <w:rPr>
          <w:rFonts w:cstheme="minorHAnsi"/>
          <w:b/>
          <w:bCs/>
        </w:rPr>
      </w:pPr>
      <w:r w:rsidRPr="00724783">
        <w:rPr>
          <w:rFonts w:cstheme="minorHAnsi"/>
          <w:b/>
          <w:bCs/>
        </w:rPr>
        <w:t>2</w:t>
      </w:r>
      <w:r w:rsidR="0046371F">
        <w:rPr>
          <w:rFonts w:cstheme="minorHAnsi"/>
          <w:b/>
          <w:bCs/>
        </w:rPr>
        <w:t>1</w:t>
      </w:r>
      <w:r w:rsidRPr="00724783">
        <w:rPr>
          <w:rFonts w:cstheme="minorHAnsi"/>
          <w:b/>
          <w:bCs/>
        </w:rPr>
        <w:t>. Does the project involve any changes in access control or the modification or construction of an interchange on an interstate?</w:t>
      </w:r>
    </w:p>
    <w:p w14:paraId="7C7ACCDC" w14:textId="77777777" w:rsidR="00E03AB6" w:rsidRPr="00724783" w:rsidRDefault="00E03AB6" w:rsidP="00A3690D">
      <w:pPr>
        <w:spacing w:after="120" w:line="240" w:lineRule="auto"/>
        <w:rPr>
          <w:rFonts w:cstheme="minorHAnsi"/>
        </w:rPr>
      </w:pPr>
      <w:r w:rsidRPr="00724783">
        <w:rPr>
          <w:rFonts w:cstheme="minorHAnsi"/>
        </w:rPr>
        <w:t>Note if the project is proposing any of these.</w:t>
      </w:r>
    </w:p>
    <w:p w14:paraId="0E1217B9" w14:textId="32D702B9" w:rsidR="00E03AB6" w:rsidRDefault="00E03AB6" w:rsidP="00A3690D">
      <w:pPr>
        <w:spacing w:after="120" w:line="240" w:lineRule="auto"/>
        <w:rPr>
          <w:rFonts w:cstheme="minorHAnsi"/>
        </w:rPr>
      </w:pPr>
    </w:p>
    <w:p w14:paraId="7D902EC6" w14:textId="1F5F4B48" w:rsidR="001F05C4" w:rsidRDefault="001F05C4" w:rsidP="00A3690D">
      <w:pPr>
        <w:spacing w:after="120" w:line="240" w:lineRule="auto"/>
        <w:rPr>
          <w:rFonts w:cstheme="minorHAnsi"/>
        </w:rPr>
      </w:pPr>
    </w:p>
    <w:p w14:paraId="25D7CB9F" w14:textId="43E72351" w:rsidR="001F05C4" w:rsidRDefault="001F05C4" w:rsidP="00A3690D">
      <w:pPr>
        <w:spacing w:after="120" w:line="240" w:lineRule="auto"/>
        <w:rPr>
          <w:rFonts w:cstheme="minorHAnsi"/>
        </w:rPr>
      </w:pPr>
    </w:p>
    <w:p w14:paraId="1542BEC2" w14:textId="6F17BD50" w:rsidR="001F05C4" w:rsidRDefault="001F05C4" w:rsidP="00A3690D">
      <w:pPr>
        <w:spacing w:after="120" w:line="240" w:lineRule="auto"/>
        <w:rPr>
          <w:rFonts w:cstheme="minorHAnsi"/>
        </w:rPr>
      </w:pPr>
    </w:p>
    <w:p w14:paraId="0DF62C16" w14:textId="58578FD5" w:rsidR="00240541" w:rsidRDefault="00240541" w:rsidP="00A3690D">
      <w:pPr>
        <w:pStyle w:val="ListParagraph"/>
        <w:numPr>
          <w:ilvl w:val="0"/>
          <w:numId w:val="1"/>
        </w:numPr>
        <w:spacing w:after="120" w:line="240" w:lineRule="auto"/>
        <w:rPr>
          <w:b/>
          <w:bCs/>
          <w:highlight w:val="yellow"/>
          <w:u w:val="single"/>
        </w:rPr>
      </w:pPr>
      <w:bookmarkStart w:id="3" w:name="_Hlk91135759"/>
      <w:r>
        <w:rPr>
          <w:b/>
          <w:bCs/>
          <w:highlight w:val="yellow"/>
          <w:u w:val="single"/>
        </w:rPr>
        <w:t xml:space="preserve">Traffic Noise </w:t>
      </w:r>
      <w:r w:rsidR="00E03AB6">
        <w:rPr>
          <w:b/>
          <w:bCs/>
          <w:highlight w:val="yellow"/>
          <w:u w:val="single"/>
        </w:rPr>
        <w:t xml:space="preserve">and Air Quality </w:t>
      </w:r>
      <w:r>
        <w:rPr>
          <w:b/>
          <w:bCs/>
          <w:highlight w:val="yellow"/>
          <w:u w:val="single"/>
        </w:rPr>
        <w:t>Questions</w:t>
      </w:r>
    </w:p>
    <w:p w14:paraId="1E9B706C" w14:textId="0FE6DC35" w:rsidR="001654C1" w:rsidRDefault="001654C1" w:rsidP="001654C1">
      <w:pPr>
        <w:spacing w:after="120" w:line="240" w:lineRule="auto"/>
        <w:contextualSpacing/>
      </w:pPr>
      <w:r w:rsidRPr="001654C1">
        <w:rPr>
          <w:b/>
          <w:bCs/>
        </w:rPr>
        <w:t>22. Does th</w:t>
      </w:r>
      <w:r w:rsidR="005F4819">
        <w:rPr>
          <w:b/>
          <w:bCs/>
        </w:rPr>
        <w:t>e</w:t>
      </w:r>
      <w:r w:rsidRPr="001654C1">
        <w:rPr>
          <w:b/>
          <w:bCs/>
        </w:rPr>
        <w:t xml:space="preserve"> project require a Noise Study?</w:t>
      </w:r>
      <w:r>
        <w:t xml:space="preserve"> </w:t>
      </w:r>
    </w:p>
    <w:p w14:paraId="4BD797C6" w14:textId="77777777" w:rsidR="001654C1" w:rsidRDefault="001654C1" w:rsidP="001654C1">
      <w:pPr>
        <w:spacing w:after="120" w:line="240" w:lineRule="auto"/>
        <w:contextualSpacing/>
        <w:rPr>
          <w:rFonts w:cstheme="minorHAnsi"/>
        </w:rPr>
      </w:pPr>
    </w:p>
    <w:p w14:paraId="2816DB2B" w14:textId="423999FB" w:rsidR="001654C1" w:rsidRPr="007425D7" w:rsidRDefault="001654C1" w:rsidP="001654C1">
      <w:pPr>
        <w:spacing w:after="120" w:line="240" w:lineRule="auto"/>
        <w:contextualSpacing/>
      </w:pPr>
      <w:r w:rsidRPr="009C715D">
        <w:rPr>
          <w:rFonts w:cstheme="minorHAnsi"/>
        </w:rPr>
        <w:t xml:space="preserve">o Yes    </w:t>
      </w:r>
      <w:r>
        <w:rPr>
          <w:rFonts w:cstheme="minorHAnsi"/>
        </w:rPr>
        <w:t xml:space="preserve">  </w:t>
      </w:r>
      <w:proofErr w:type="spellStart"/>
      <w:r w:rsidRPr="009C715D">
        <w:rPr>
          <w:rFonts w:cstheme="minorHAnsi"/>
        </w:rPr>
        <w:t>o</w:t>
      </w:r>
      <w:proofErr w:type="spellEnd"/>
      <w:r w:rsidRPr="009C715D">
        <w:rPr>
          <w:rFonts w:cstheme="minorHAnsi"/>
        </w:rPr>
        <w:t xml:space="preserve"> No </w:t>
      </w:r>
      <w:r>
        <w:rPr>
          <w:rFonts w:cstheme="minorHAnsi"/>
        </w:rPr>
        <w:t xml:space="preserve">    o</w:t>
      </w:r>
      <w:r w:rsidRPr="009C715D">
        <w:rPr>
          <w:rFonts w:cstheme="minorHAnsi"/>
        </w:rPr>
        <w:t xml:space="preserve"> Unable</w:t>
      </w:r>
      <w:r>
        <w:rPr>
          <w:rFonts w:cstheme="minorHAnsi"/>
        </w:rPr>
        <w:t xml:space="preserve"> to determine at this time</w:t>
      </w:r>
    </w:p>
    <w:p w14:paraId="1E8BFCC4" w14:textId="77777777" w:rsidR="007425D7" w:rsidRDefault="007425D7" w:rsidP="001654C1">
      <w:pPr>
        <w:spacing w:after="120" w:line="240" w:lineRule="auto"/>
        <w:ind w:firstLine="360"/>
        <w:contextualSpacing/>
        <w:rPr>
          <w:i/>
          <w:iCs/>
        </w:rPr>
      </w:pPr>
    </w:p>
    <w:p w14:paraId="2029EF9B" w14:textId="7D6ECBC3" w:rsidR="001654C1" w:rsidRPr="001654C1" w:rsidRDefault="001654C1" w:rsidP="001654C1">
      <w:pPr>
        <w:spacing w:after="120" w:line="240" w:lineRule="auto"/>
        <w:ind w:firstLine="360"/>
        <w:contextualSpacing/>
        <w:rPr>
          <w:i/>
          <w:iCs/>
        </w:rPr>
      </w:pPr>
      <w:r w:rsidRPr="001654C1">
        <w:rPr>
          <w:i/>
          <w:iCs/>
        </w:rPr>
        <w:t xml:space="preserve">The following types of projects require Noise Studies: </w:t>
      </w:r>
    </w:p>
    <w:p w14:paraId="582F5DDD" w14:textId="45E3AFD0" w:rsidR="001654C1" w:rsidRPr="001654C1" w:rsidRDefault="001654C1" w:rsidP="001654C1">
      <w:pPr>
        <w:pStyle w:val="ListParagraph"/>
        <w:numPr>
          <w:ilvl w:val="0"/>
          <w:numId w:val="6"/>
        </w:numPr>
        <w:spacing w:after="120" w:line="240" w:lineRule="auto"/>
        <w:rPr>
          <w:i/>
          <w:iCs/>
        </w:rPr>
      </w:pPr>
      <w:r w:rsidRPr="001654C1">
        <w:rPr>
          <w:i/>
          <w:iCs/>
        </w:rPr>
        <w:lastRenderedPageBreak/>
        <w:t>Federally funded Type I Projects (</w:t>
      </w:r>
      <w:r w:rsidR="009E6085">
        <w:rPr>
          <w:i/>
          <w:iCs/>
        </w:rPr>
        <w:t xml:space="preserve">refer to </w:t>
      </w:r>
      <w:hyperlink r:id="rId15" w:history="1">
        <w:r w:rsidR="009E6085" w:rsidRPr="009E6085">
          <w:rPr>
            <w:rStyle w:val="Hyperlink"/>
            <w:i/>
            <w:iCs/>
          </w:rPr>
          <w:t>NCDOT Traffic</w:t>
        </w:r>
        <w:r w:rsidRPr="009E6085">
          <w:rPr>
            <w:rStyle w:val="Hyperlink"/>
            <w:i/>
            <w:iCs/>
          </w:rPr>
          <w:t xml:space="preserve"> Noise Policy</w:t>
        </w:r>
      </w:hyperlink>
      <w:r w:rsidRPr="001654C1">
        <w:rPr>
          <w:i/>
          <w:iCs/>
        </w:rPr>
        <w:t>, page 2)</w:t>
      </w:r>
      <w:r w:rsidR="009E6085">
        <w:rPr>
          <w:i/>
          <w:iCs/>
        </w:rPr>
        <w:t>.</w:t>
      </w:r>
    </w:p>
    <w:p w14:paraId="2C30DEB9" w14:textId="629543DD" w:rsidR="001654C1" w:rsidRPr="001654C1" w:rsidRDefault="001654C1" w:rsidP="001654C1">
      <w:pPr>
        <w:pStyle w:val="ListParagraph"/>
        <w:numPr>
          <w:ilvl w:val="0"/>
          <w:numId w:val="6"/>
        </w:numPr>
        <w:spacing w:after="120" w:line="240" w:lineRule="auto"/>
        <w:rPr>
          <w:rFonts w:cstheme="minorHAnsi"/>
          <w:i/>
          <w:iCs/>
        </w:rPr>
      </w:pPr>
      <w:r w:rsidRPr="001654C1">
        <w:rPr>
          <w:i/>
          <w:iCs/>
        </w:rPr>
        <w:t>State funded projects on a US or Interstate route that is full control of access where the project involves adding a through-traffic lane</w:t>
      </w:r>
      <w:r w:rsidR="009E6085">
        <w:rPr>
          <w:i/>
          <w:iCs/>
        </w:rPr>
        <w:t xml:space="preserve"> </w:t>
      </w:r>
      <w:r w:rsidR="009E6085" w:rsidRPr="001654C1">
        <w:rPr>
          <w:i/>
          <w:iCs/>
        </w:rPr>
        <w:t>(</w:t>
      </w:r>
      <w:r w:rsidR="009E6085">
        <w:rPr>
          <w:i/>
          <w:iCs/>
        </w:rPr>
        <w:t xml:space="preserve">refer to </w:t>
      </w:r>
      <w:hyperlink r:id="rId16" w:history="1">
        <w:r w:rsidR="009E6085" w:rsidRPr="009E6085">
          <w:rPr>
            <w:rStyle w:val="Hyperlink"/>
            <w:i/>
            <w:iCs/>
          </w:rPr>
          <w:t>NCDOT Traffic Noise Policy</w:t>
        </w:r>
      </w:hyperlink>
      <w:r w:rsidR="009E6085" w:rsidRPr="001654C1">
        <w:rPr>
          <w:i/>
          <w:iCs/>
        </w:rPr>
        <w:t>, page 3)</w:t>
      </w:r>
      <w:r w:rsidR="009E6085">
        <w:rPr>
          <w:i/>
          <w:iCs/>
        </w:rPr>
        <w:t>.</w:t>
      </w:r>
    </w:p>
    <w:p w14:paraId="0C5277E9" w14:textId="05AB823B" w:rsidR="007425D7" w:rsidRDefault="007425D7" w:rsidP="007425D7">
      <w:pPr>
        <w:spacing w:after="120" w:line="240" w:lineRule="auto"/>
        <w:ind w:left="360"/>
      </w:pPr>
      <w:r>
        <w:t xml:space="preserve">Note: If </w:t>
      </w:r>
      <w:r w:rsidR="00E73102">
        <w:t xml:space="preserve">the </w:t>
      </w:r>
      <w:r>
        <w:t>funding type changes or is unknown this question will need to be revisited.</w:t>
      </w:r>
    </w:p>
    <w:p w14:paraId="69DD2736" w14:textId="77777777" w:rsidR="001654C1" w:rsidRDefault="001654C1" w:rsidP="001654C1">
      <w:pPr>
        <w:spacing w:after="120" w:line="240" w:lineRule="auto"/>
        <w:contextualSpacing/>
      </w:pPr>
    </w:p>
    <w:bookmarkEnd w:id="3"/>
    <w:p w14:paraId="0E4E5DB8" w14:textId="2D1B6734" w:rsidR="008A3B9E" w:rsidRPr="00724783" w:rsidRDefault="0046371F" w:rsidP="00A3690D">
      <w:pPr>
        <w:spacing w:after="120" w:line="240" w:lineRule="auto"/>
        <w:rPr>
          <w:rFonts w:cstheme="minorHAnsi"/>
          <w:b/>
          <w:bCs/>
        </w:rPr>
      </w:pPr>
      <w:r>
        <w:rPr>
          <w:rFonts w:cstheme="minorHAnsi"/>
          <w:b/>
          <w:bCs/>
        </w:rPr>
        <w:t>2</w:t>
      </w:r>
      <w:r w:rsidR="001F05C4">
        <w:rPr>
          <w:rFonts w:cstheme="minorHAnsi"/>
          <w:b/>
          <w:bCs/>
        </w:rPr>
        <w:t>3</w:t>
      </w:r>
      <w:r w:rsidR="008A3B9E" w:rsidRPr="00724783">
        <w:rPr>
          <w:rFonts w:cstheme="minorHAnsi"/>
          <w:b/>
          <w:bCs/>
        </w:rPr>
        <w:t>. Is the project in an Air Quality non-attainment or maintenance area for a National Ambient Air Quality Standard (NAAQS)?</w:t>
      </w:r>
    </w:p>
    <w:p w14:paraId="6C5179D5" w14:textId="7DCE7A0C" w:rsidR="008A3B9E" w:rsidRPr="00E03AB6" w:rsidRDefault="008A3B9E" w:rsidP="00A3690D">
      <w:pPr>
        <w:pStyle w:val="Heading2"/>
        <w:spacing w:before="0" w:after="120" w:line="240" w:lineRule="auto"/>
        <w:rPr>
          <w:rFonts w:asciiTheme="minorHAnsi" w:hAnsiTheme="minorHAnsi" w:cstheme="minorHAnsi"/>
          <w:i/>
          <w:color w:val="auto"/>
          <w:sz w:val="22"/>
          <w:szCs w:val="22"/>
        </w:rPr>
      </w:pPr>
      <w:r w:rsidRPr="00E03AB6">
        <w:rPr>
          <w:rFonts w:asciiTheme="minorHAnsi" w:hAnsiTheme="minorHAnsi" w:cstheme="minorHAnsi"/>
          <w:color w:val="auto"/>
          <w:sz w:val="22"/>
          <w:szCs w:val="22"/>
        </w:rPr>
        <w:t>Note if the project is located in a county that is in non-attainment or maintenance for a NAAQS.</w:t>
      </w:r>
    </w:p>
    <w:p w14:paraId="0AE83BD9" w14:textId="045219B7" w:rsidR="008A3B9E" w:rsidRPr="00724783" w:rsidRDefault="002C4634" w:rsidP="00A3690D">
      <w:pPr>
        <w:widowControl w:val="0"/>
        <w:autoSpaceDE w:val="0"/>
        <w:autoSpaceDN w:val="0"/>
        <w:spacing w:after="120" w:line="240" w:lineRule="auto"/>
        <w:rPr>
          <w:rFonts w:cstheme="minorHAnsi"/>
          <w:i/>
        </w:rPr>
      </w:pPr>
      <w:r w:rsidRPr="002C4634">
        <w:rPr>
          <w:rFonts w:eastAsia="Arial" w:cstheme="minorHAnsi"/>
        </w:rPr>
        <w:t xml:space="preserve">Refer to </w:t>
      </w:r>
      <w:hyperlink r:id="rId17" w:history="1">
        <w:r w:rsidR="008A3B9E" w:rsidRPr="002C4634">
          <w:rPr>
            <w:rStyle w:val="Hyperlink"/>
            <w:rFonts w:eastAsia="Arial" w:cstheme="minorHAnsi"/>
          </w:rPr>
          <w:t>North Carolina Nonattainment/Maintenance Status for Each County by Year for All Criteria Pollutants</w:t>
        </w:r>
      </w:hyperlink>
      <w:r w:rsidR="00FD34B4">
        <w:rPr>
          <w:rFonts w:eastAsia="Arial" w:cstheme="minorHAnsi"/>
          <w:color w:val="4472C4" w:themeColor="accent1"/>
        </w:rPr>
        <w:t xml:space="preserve"> </w:t>
      </w:r>
    </w:p>
    <w:p w14:paraId="0A4CA42A" w14:textId="77777777" w:rsidR="008A3B9E" w:rsidRPr="00724783" w:rsidRDefault="008A3B9E" w:rsidP="00A3690D">
      <w:pPr>
        <w:spacing w:after="120" w:line="240" w:lineRule="auto"/>
        <w:rPr>
          <w:rFonts w:cstheme="minorHAnsi"/>
        </w:rPr>
      </w:pPr>
    </w:p>
    <w:p w14:paraId="1111CB97" w14:textId="723762A0" w:rsidR="00C820B6" w:rsidRPr="005916F8" w:rsidRDefault="00E03AB6" w:rsidP="00A3690D">
      <w:pPr>
        <w:pStyle w:val="ListParagraph"/>
        <w:numPr>
          <w:ilvl w:val="0"/>
          <w:numId w:val="1"/>
        </w:numPr>
        <w:spacing w:after="120" w:line="240" w:lineRule="auto"/>
        <w:rPr>
          <w:b/>
          <w:bCs/>
          <w:highlight w:val="yellow"/>
          <w:u w:val="single"/>
        </w:rPr>
      </w:pPr>
      <w:bookmarkStart w:id="4" w:name="_Hlk88224539"/>
      <w:r>
        <w:rPr>
          <w:b/>
          <w:bCs/>
          <w:highlight w:val="yellow"/>
          <w:u w:val="single"/>
        </w:rPr>
        <w:t xml:space="preserve">Section </w:t>
      </w:r>
      <w:r w:rsidR="00C820B6" w:rsidRPr="005916F8">
        <w:rPr>
          <w:b/>
          <w:bCs/>
          <w:highlight w:val="yellow"/>
          <w:u w:val="single"/>
        </w:rPr>
        <w:t>4</w:t>
      </w:r>
      <w:r>
        <w:rPr>
          <w:b/>
          <w:bCs/>
          <w:highlight w:val="yellow"/>
          <w:u w:val="single"/>
        </w:rPr>
        <w:t>(</w:t>
      </w:r>
      <w:r w:rsidR="00C820B6" w:rsidRPr="005916F8">
        <w:rPr>
          <w:b/>
          <w:bCs/>
          <w:highlight w:val="yellow"/>
          <w:u w:val="single"/>
        </w:rPr>
        <w:t>f</w:t>
      </w:r>
      <w:r>
        <w:rPr>
          <w:b/>
          <w:bCs/>
          <w:highlight w:val="yellow"/>
          <w:u w:val="single"/>
        </w:rPr>
        <w:t>)</w:t>
      </w:r>
      <w:r w:rsidR="005916F8">
        <w:rPr>
          <w:b/>
          <w:bCs/>
          <w:highlight w:val="yellow"/>
          <w:u w:val="single"/>
        </w:rPr>
        <w:t xml:space="preserve"> </w:t>
      </w:r>
      <w:r w:rsidR="00C820B6" w:rsidRPr="005916F8">
        <w:rPr>
          <w:b/>
          <w:bCs/>
          <w:highlight w:val="yellow"/>
          <w:u w:val="single"/>
        </w:rPr>
        <w:t>and 106 Questions</w:t>
      </w:r>
    </w:p>
    <w:bookmarkEnd w:id="4"/>
    <w:p w14:paraId="5BD634E4" w14:textId="7EA3C0B7" w:rsidR="00963B82" w:rsidRPr="00963B82" w:rsidRDefault="0046371F" w:rsidP="00A3690D">
      <w:pPr>
        <w:spacing w:after="120" w:line="240" w:lineRule="auto"/>
        <w:rPr>
          <w:rFonts w:cstheme="minorHAnsi"/>
          <w:b/>
          <w:bCs/>
        </w:rPr>
      </w:pPr>
      <w:r>
        <w:rPr>
          <w:rFonts w:cstheme="minorHAnsi"/>
          <w:b/>
          <w:bCs/>
        </w:rPr>
        <w:t>2</w:t>
      </w:r>
      <w:r w:rsidR="001F05C4">
        <w:rPr>
          <w:rFonts w:cstheme="minorHAnsi"/>
          <w:b/>
          <w:bCs/>
        </w:rPr>
        <w:t>4</w:t>
      </w:r>
      <w:r w:rsidR="00963B82" w:rsidRPr="00963B82">
        <w:rPr>
          <w:rFonts w:cstheme="minorHAnsi"/>
          <w:b/>
          <w:bCs/>
        </w:rPr>
        <w:t xml:space="preserve">.  </w:t>
      </w:r>
      <w:r w:rsidR="00963B82" w:rsidRPr="004B0B44">
        <w:rPr>
          <w:b/>
          <w:bCs/>
        </w:rPr>
        <w:t xml:space="preserve">Are there potential </w:t>
      </w:r>
      <w:r w:rsidR="00FD34B4">
        <w:rPr>
          <w:b/>
          <w:bCs/>
        </w:rPr>
        <w:t xml:space="preserve">Section </w:t>
      </w:r>
      <w:r w:rsidR="00963B82" w:rsidRPr="004B0B44">
        <w:rPr>
          <w:b/>
          <w:bCs/>
        </w:rPr>
        <w:t>4(f) resources along the corridor?</w:t>
      </w:r>
    </w:p>
    <w:p w14:paraId="0387E13A" w14:textId="11E2D11A" w:rsidR="00963B82" w:rsidRPr="00963B82" w:rsidRDefault="005E239A" w:rsidP="00A3690D">
      <w:pPr>
        <w:spacing w:after="120" w:line="240" w:lineRule="auto"/>
        <w:rPr>
          <w:rFonts w:cstheme="minorHAnsi"/>
        </w:rPr>
      </w:pPr>
      <w:r>
        <w:rPr>
          <w:rFonts w:cstheme="minorHAnsi"/>
        </w:rPr>
        <w:t>N</w:t>
      </w:r>
      <w:r w:rsidR="00963B82" w:rsidRPr="00963B82">
        <w:rPr>
          <w:rFonts w:cstheme="minorHAnsi"/>
        </w:rPr>
        <w:t xml:space="preserve">ote the presence of properties that may be subject to Section 4(f), including historic resources, </w:t>
      </w:r>
      <w:r w:rsidR="007215B5">
        <w:rPr>
          <w:rFonts w:cstheme="minorHAnsi"/>
        </w:rPr>
        <w:t xml:space="preserve">public </w:t>
      </w:r>
      <w:r w:rsidR="00963B82" w:rsidRPr="00963B82">
        <w:rPr>
          <w:rFonts w:cstheme="minorHAnsi"/>
        </w:rPr>
        <w:t>recreational resources, and wildlife and waterfowl refuges. Note those within the proposed right of way as well as within the project scoping study area.</w:t>
      </w:r>
    </w:p>
    <w:p w14:paraId="0ED8115D" w14:textId="77777777" w:rsidR="00963B82" w:rsidRPr="00963B82" w:rsidRDefault="00963B82" w:rsidP="00A3690D">
      <w:pPr>
        <w:spacing w:after="120" w:line="240" w:lineRule="auto"/>
        <w:rPr>
          <w:rFonts w:cstheme="minorHAnsi"/>
        </w:rPr>
      </w:pPr>
    </w:p>
    <w:p w14:paraId="689B9789" w14:textId="0E3E0FBC" w:rsidR="00963B82" w:rsidRPr="00963B82" w:rsidRDefault="0046371F" w:rsidP="00A3690D">
      <w:pPr>
        <w:spacing w:after="120" w:line="240" w:lineRule="auto"/>
        <w:rPr>
          <w:rFonts w:cstheme="minorHAnsi"/>
          <w:b/>
          <w:bCs/>
        </w:rPr>
      </w:pPr>
      <w:r>
        <w:rPr>
          <w:rFonts w:cstheme="minorHAnsi"/>
          <w:b/>
          <w:bCs/>
        </w:rPr>
        <w:t>2</w:t>
      </w:r>
      <w:r w:rsidR="001F05C4">
        <w:rPr>
          <w:rFonts w:cstheme="minorHAnsi"/>
          <w:b/>
          <w:bCs/>
        </w:rPr>
        <w:t>5</w:t>
      </w:r>
      <w:r w:rsidR="00963B82" w:rsidRPr="00963B82">
        <w:rPr>
          <w:rFonts w:cstheme="minorHAnsi"/>
          <w:b/>
          <w:bCs/>
        </w:rPr>
        <w:t xml:space="preserve">. </w:t>
      </w:r>
      <w:r w:rsidR="00963B82" w:rsidRPr="00A2761C">
        <w:t xml:space="preserve"> </w:t>
      </w:r>
      <w:r w:rsidR="00963B82" w:rsidRPr="00A2761C">
        <w:rPr>
          <w:b/>
          <w:bCs/>
        </w:rPr>
        <w:t xml:space="preserve">Are known historic </w:t>
      </w:r>
      <w:r w:rsidR="00AE7BDF">
        <w:rPr>
          <w:b/>
          <w:bCs/>
        </w:rPr>
        <w:t xml:space="preserve">resources </w:t>
      </w:r>
      <w:r w:rsidR="00963B82" w:rsidRPr="00A2761C">
        <w:rPr>
          <w:b/>
          <w:bCs/>
        </w:rPr>
        <w:t>present?</w:t>
      </w:r>
    </w:p>
    <w:p w14:paraId="16F55FD3" w14:textId="54AC0618" w:rsidR="00963B82" w:rsidRPr="00963B82" w:rsidRDefault="00AE7BDF" w:rsidP="00A3690D">
      <w:pPr>
        <w:spacing w:after="120" w:line="240" w:lineRule="auto"/>
        <w:rPr>
          <w:rFonts w:cstheme="minorHAnsi"/>
        </w:rPr>
      </w:pPr>
      <w:r>
        <w:rPr>
          <w:rFonts w:cstheme="minorHAnsi"/>
        </w:rPr>
        <w:t xml:space="preserve">Historic resources would require Section 106 and may require Section 4(f). </w:t>
      </w:r>
      <w:r w:rsidR="00963B82" w:rsidRPr="00963B82">
        <w:rPr>
          <w:rFonts w:cstheme="minorHAnsi"/>
        </w:rPr>
        <w:t>Review NC State Historic Preservation Office GPS data (available on ATLAS) and note the presence of historic properties within the proposed right of way, as well as within the project scoping study. Note - this site does not include archaeological resources.</w:t>
      </w:r>
    </w:p>
    <w:p w14:paraId="20CB3A81" w14:textId="70F2707D" w:rsidR="00963B82" w:rsidRPr="00963B82" w:rsidRDefault="002C4634" w:rsidP="00A3690D">
      <w:pPr>
        <w:spacing w:after="120" w:line="240" w:lineRule="auto"/>
        <w:rPr>
          <w:rFonts w:cstheme="minorHAnsi"/>
          <w:color w:val="4472C4" w:themeColor="accent1"/>
        </w:rPr>
      </w:pPr>
      <w:r w:rsidRPr="002C4634">
        <w:rPr>
          <w:rFonts w:cstheme="minorHAnsi"/>
        </w:rPr>
        <w:t xml:space="preserve">Refer to </w:t>
      </w:r>
      <w:hyperlink r:id="rId18" w:history="1">
        <w:r w:rsidR="00963B82" w:rsidRPr="002C4634">
          <w:rPr>
            <w:rStyle w:val="Hyperlink"/>
            <w:rFonts w:cstheme="minorHAnsi"/>
          </w:rPr>
          <w:t>NC State Historic Preservation Office GIS data</w:t>
        </w:r>
      </w:hyperlink>
    </w:p>
    <w:p w14:paraId="2F901924" w14:textId="77777777" w:rsidR="00963B82" w:rsidRPr="00963B82" w:rsidRDefault="00963B82" w:rsidP="00A3690D">
      <w:pPr>
        <w:spacing w:after="120" w:line="240" w:lineRule="auto"/>
        <w:rPr>
          <w:rFonts w:cstheme="minorHAnsi"/>
        </w:rPr>
      </w:pPr>
    </w:p>
    <w:p w14:paraId="468EF91F" w14:textId="3929DBC7" w:rsidR="00963B82" w:rsidRPr="00724783" w:rsidRDefault="0046371F" w:rsidP="00A3690D">
      <w:pPr>
        <w:spacing w:after="120" w:line="240" w:lineRule="auto"/>
        <w:rPr>
          <w:rFonts w:cstheme="minorHAnsi"/>
          <w:b/>
          <w:bCs/>
        </w:rPr>
      </w:pPr>
      <w:r>
        <w:rPr>
          <w:rFonts w:cstheme="minorHAnsi"/>
          <w:b/>
          <w:bCs/>
        </w:rPr>
        <w:t>2</w:t>
      </w:r>
      <w:r w:rsidR="001F05C4">
        <w:rPr>
          <w:rFonts w:cstheme="minorHAnsi"/>
          <w:b/>
          <w:bCs/>
        </w:rPr>
        <w:t>6</w:t>
      </w:r>
      <w:r w:rsidR="00963B82" w:rsidRPr="00724783">
        <w:rPr>
          <w:rFonts w:cstheme="minorHAnsi"/>
          <w:b/>
          <w:bCs/>
        </w:rPr>
        <w:t xml:space="preserve">. </w:t>
      </w:r>
      <w:r w:rsidR="00475DE8">
        <w:rPr>
          <w:rFonts w:cstheme="minorHAnsi"/>
          <w:b/>
          <w:bCs/>
        </w:rPr>
        <w:t>Are there known historic architecture or archaeological resources or indication of potential resources that may result in</w:t>
      </w:r>
      <w:r w:rsidR="00963B82" w:rsidRPr="00724783">
        <w:rPr>
          <w:rFonts w:cstheme="minorHAnsi"/>
          <w:b/>
          <w:bCs/>
        </w:rPr>
        <w:t xml:space="preserve"> a Section 106 of the NHPA effects determination other than a no effect?</w:t>
      </w:r>
    </w:p>
    <w:p w14:paraId="46E31E05" w14:textId="49B5C4C7" w:rsidR="00963B82" w:rsidRPr="0018710A" w:rsidRDefault="00963B82" w:rsidP="00A3690D">
      <w:pPr>
        <w:pStyle w:val="Heading2"/>
        <w:spacing w:before="0" w:after="120" w:line="240" w:lineRule="auto"/>
        <w:rPr>
          <w:rFonts w:asciiTheme="minorHAnsi" w:hAnsiTheme="minorHAnsi" w:cstheme="minorHAnsi"/>
          <w:i/>
          <w:color w:val="auto"/>
          <w:sz w:val="22"/>
          <w:szCs w:val="22"/>
        </w:rPr>
      </w:pPr>
      <w:r w:rsidRPr="0018710A">
        <w:rPr>
          <w:rFonts w:asciiTheme="minorHAnsi" w:hAnsiTheme="minorHAnsi" w:cstheme="minorHAnsi"/>
          <w:color w:val="auto"/>
          <w:sz w:val="22"/>
          <w:szCs w:val="22"/>
        </w:rPr>
        <w:t xml:space="preserve">Refer to </w:t>
      </w:r>
      <w:r w:rsidR="0046371F">
        <w:rPr>
          <w:rFonts w:asciiTheme="minorHAnsi" w:hAnsiTheme="minorHAnsi" w:cstheme="minorHAnsi"/>
          <w:color w:val="auto"/>
          <w:sz w:val="22"/>
          <w:szCs w:val="22"/>
        </w:rPr>
        <w:t>q</w:t>
      </w:r>
      <w:r w:rsidRPr="0018710A">
        <w:rPr>
          <w:rFonts w:asciiTheme="minorHAnsi" w:hAnsiTheme="minorHAnsi" w:cstheme="minorHAnsi"/>
          <w:color w:val="auto"/>
          <w:sz w:val="22"/>
          <w:szCs w:val="22"/>
        </w:rPr>
        <w:t>uestion</w:t>
      </w:r>
      <w:r w:rsidR="0046371F">
        <w:rPr>
          <w:rFonts w:asciiTheme="minorHAnsi" w:hAnsiTheme="minorHAnsi" w:cstheme="minorHAnsi"/>
          <w:color w:val="auto"/>
          <w:sz w:val="22"/>
          <w:szCs w:val="22"/>
        </w:rPr>
        <w:t xml:space="preserve"> </w:t>
      </w:r>
      <w:r w:rsidRPr="0018710A">
        <w:rPr>
          <w:rFonts w:asciiTheme="minorHAnsi" w:hAnsiTheme="minorHAnsi" w:cstheme="minorHAnsi"/>
          <w:color w:val="auto"/>
          <w:sz w:val="22"/>
          <w:szCs w:val="22"/>
        </w:rPr>
        <w:t>above</w:t>
      </w:r>
      <w:r w:rsidR="0018710A" w:rsidRPr="0018710A">
        <w:rPr>
          <w:rFonts w:asciiTheme="minorHAnsi" w:hAnsiTheme="minorHAnsi" w:cstheme="minorHAnsi"/>
          <w:color w:val="auto"/>
          <w:sz w:val="22"/>
          <w:szCs w:val="22"/>
        </w:rPr>
        <w:t>; also include information relevant to archaeological remains</w:t>
      </w:r>
      <w:r w:rsidRPr="0018710A">
        <w:rPr>
          <w:rFonts w:asciiTheme="minorHAnsi" w:hAnsiTheme="minorHAnsi" w:cstheme="minorHAnsi"/>
          <w:color w:val="auto"/>
          <w:sz w:val="22"/>
          <w:szCs w:val="22"/>
        </w:rPr>
        <w:t>.</w:t>
      </w:r>
      <w:r w:rsidR="00475DE8">
        <w:rPr>
          <w:rFonts w:asciiTheme="minorHAnsi" w:hAnsiTheme="minorHAnsi" w:cstheme="minorHAnsi"/>
          <w:color w:val="auto"/>
          <w:sz w:val="22"/>
          <w:szCs w:val="22"/>
        </w:rPr>
        <w:t xml:space="preserve"> Projects with new location in undisturbed, forested, and floodplains may indicate higher likelihood of archaeological remains. </w:t>
      </w:r>
    </w:p>
    <w:p w14:paraId="120378C4" w14:textId="7D5739E8" w:rsidR="00963B82" w:rsidRDefault="00963B82" w:rsidP="00A3690D">
      <w:pPr>
        <w:spacing w:after="120" w:line="240" w:lineRule="auto"/>
        <w:rPr>
          <w:rFonts w:cstheme="minorHAnsi"/>
        </w:rPr>
      </w:pPr>
    </w:p>
    <w:p w14:paraId="16557990" w14:textId="68253B96" w:rsidR="001F05C4" w:rsidRDefault="001F05C4" w:rsidP="00A3690D">
      <w:pPr>
        <w:spacing w:after="120" w:line="240" w:lineRule="auto"/>
        <w:rPr>
          <w:rFonts w:cstheme="minorHAnsi"/>
        </w:rPr>
      </w:pPr>
    </w:p>
    <w:p w14:paraId="776BE51F" w14:textId="77777777" w:rsidR="001F05C4" w:rsidRDefault="001F05C4" w:rsidP="00A3690D">
      <w:pPr>
        <w:spacing w:after="120" w:line="240" w:lineRule="auto"/>
        <w:rPr>
          <w:rFonts w:cstheme="minorHAnsi"/>
        </w:rPr>
      </w:pPr>
    </w:p>
    <w:p w14:paraId="76D9995B" w14:textId="239909CC" w:rsidR="00FC58AF" w:rsidRPr="005916F8" w:rsidRDefault="00FC58AF" w:rsidP="00FC58AF">
      <w:pPr>
        <w:pStyle w:val="ListParagraph"/>
        <w:numPr>
          <w:ilvl w:val="0"/>
          <w:numId w:val="1"/>
        </w:numPr>
        <w:spacing w:after="120" w:line="240" w:lineRule="auto"/>
        <w:rPr>
          <w:b/>
          <w:bCs/>
          <w:highlight w:val="yellow"/>
          <w:u w:val="single"/>
        </w:rPr>
      </w:pPr>
      <w:r>
        <w:rPr>
          <w:b/>
          <w:bCs/>
          <w:highlight w:val="yellow"/>
          <w:u w:val="single"/>
        </w:rPr>
        <w:t>Protected Lands</w:t>
      </w:r>
      <w:r w:rsidRPr="005916F8">
        <w:rPr>
          <w:b/>
          <w:bCs/>
          <w:highlight w:val="yellow"/>
          <w:u w:val="single"/>
        </w:rPr>
        <w:t xml:space="preserve"> Questions</w:t>
      </w:r>
    </w:p>
    <w:p w14:paraId="17020EAE" w14:textId="68A3D962" w:rsidR="003B0C94" w:rsidRPr="00724783" w:rsidRDefault="001F05C4" w:rsidP="00A3690D">
      <w:pPr>
        <w:spacing w:after="120" w:line="240" w:lineRule="auto"/>
        <w:rPr>
          <w:rFonts w:cstheme="minorHAnsi"/>
          <w:b/>
          <w:bCs/>
        </w:rPr>
      </w:pPr>
      <w:r>
        <w:rPr>
          <w:rFonts w:cstheme="minorHAnsi"/>
          <w:b/>
          <w:bCs/>
        </w:rPr>
        <w:t>27</w:t>
      </w:r>
      <w:r w:rsidR="003B0C94" w:rsidRPr="00724783">
        <w:rPr>
          <w:rFonts w:cstheme="minorHAnsi"/>
          <w:b/>
          <w:bCs/>
        </w:rPr>
        <w:t xml:space="preserve">. Could the project require the acquisition of Lands under the protection of Section </w:t>
      </w:r>
      <w:r w:rsidR="003B0C94">
        <w:rPr>
          <w:rFonts w:cstheme="minorHAnsi"/>
          <w:b/>
          <w:bCs/>
        </w:rPr>
        <w:t>6</w:t>
      </w:r>
      <w:r w:rsidR="003B0C94" w:rsidRPr="00724783">
        <w:rPr>
          <w:rFonts w:cstheme="minorHAnsi"/>
          <w:b/>
          <w:bCs/>
        </w:rPr>
        <w:t>(f) of the Land and Water Conservation Act</w:t>
      </w:r>
      <w:r w:rsidR="00E15F38">
        <w:rPr>
          <w:rFonts w:cstheme="minorHAnsi"/>
          <w:b/>
          <w:bCs/>
        </w:rPr>
        <w:t xml:space="preserve"> or other protected public lands</w:t>
      </w:r>
      <w:r w:rsidR="003B0C94" w:rsidRPr="00724783">
        <w:rPr>
          <w:rFonts w:cstheme="minorHAnsi"/>
          <w:b/>
          <w:bCs/>
        </w:rPr>
        <w:t>, or other unique areas or special lands that were acquired in fee or easement with public-use money and have deed restrictions or covenants on the property?</w:t>
      </w:r>
    </w:p>
    <w:p w14:paraId="406EBF4A" w14:textId="154BBAD1" w:rsidR="003B0C94" w:rsidRPr="00724783" w:rsidRDefault="002514C7" w:rsidP="00A3690D">
      <w:pPr>
        <w:spacing w:after="120" w:line="240" w:lineRule="auto"/>
        <w:ind w:firstLine="1"/>
        <w:rPr>
          <w:rFonts w:cstheme="minorHAnsi"/>
        </w:rPr>
      </w:pPr>
      <w:r>
        <w:rPr>
          <w:rFonts w:cstheme="minorHAnsi"/>
        </w:rPr>
        <w:lastRenderedPageBreak/>
        <w:t>Review the l</w:t>
      </w:r>
      <w:r w:rsidR="003B0C94" w:rsidRPr="00724783">
        <w:rPr>
          <w:rFonts w:cstheme="minorHAnsi"/>
        </w:rPr>
        <w:t xml:space="preserve">ist of resources using funds provided through </w:t>
      </w:r>
      <w:r>
        <w:rPr>
          <w:rFonts w:cstheme="minorHAnsi"/>
        </w:rPr>
        <w:t>the</w:t>
      </w:r>
      <w:r w:rsidR="003B0C94" w:rsidRPr="00724783">
        <w:rPr>
          <w:rFonts w:cstheme="minorHAnsi"/>
        </w:rPr>
        <w:t xml:space="preserve"> Land and Water Conservation Fund (LWCF)</w:t>
      </w:r>
      <w:r w:rsidR="003B0C94" w:rsidRPr="00B51743">
        <w:rPr>
          <w:rFonts w:cstheme="minorHAnsi"/>
        </w:rPr>
        <w:t>.</w:t>
      </w:r>
      <w:r w:rsidR="003B0C94" w:rsidRPr="00724783">
        <w:rPr>
          <w:rFonts w:cstheme="minorHAnsi"/>
        </w:rPr>
        <w:t xml:space="preserve"> Review ATLAS to determine if the project crosses a TVA area. If parcel data is available, use best available information to determine if any of these situations exist.</w:t>
      </w:r>
    </w:p>
    <w:p w14:paraId="392FFE08" w14:textId="72F7FAD1" w:rsidR="003B0C94" w:rsidRDefault="002C4634" w:rsidP="00A3690D">
      <w:pPr>
        <w:spacing w:after="120" w:line="240" w:lineRule="auto"/>
        <w:rPr>
          <w:rFonts w:cstheme="minorHAnsi"/>
        </w:rPr>
      </w:pPr>
      <w:r w:rsidRPr="002C4634">
        <w:rPr>
          <w:rFonts w:cstheme="minorHAnsi"/>
        </w:rPr>
        <w:t>Refer to</w:t>
      </w:r>
      <w:r w:rsidR="0018710A" w:rsidRPr="002C4634">
        <w:rPr>
          <w:rFonts w:cstheme="minorHAnsi"/>
        </w:rPr>
        <w:t xml:space="preserve"> </w:t>
      </w:r>
      <w:hyperlink r:id="rId19" w:history="1">
        <w:r w:rsidR="003B0C94" w:rsidRPr="002C4634">
          <w:rPr>
            <w:rStyle w:val="Hyperlink"/>
            <w:rFonts w:cstheme="minorHAnsi"/>
          </w:rPr>
          <w:t>Section 6(f) of the Land and Water Conservation Fund (LWCF</w:t>
        </w:r>
      </w:hyperlink>
      <w:r w:rsidR="003B0C94" w:rsidRPr="001943A8">
        <w:rPr>
          <w:rFonts w:cstheme="minorHAnsi"/>
          <w:color w:val="4472C4" w:themeColor="accent1"/>
        </w:rPr>
        <w:t>)</w:t>
      </w:r>
    </w:p>
    <w:p w14:paraId="3791AEB6" w14:textId="77777777" w:rsidR="002514C7" w:rsidRDefault="002514C7" w:rsidP="00A3690D">
      <w:pPr>
        <w:spacing w:after="120" w:line="240" w:lineRule="auto"/>
        <w:rPr>
          <w:rFonts w:cstheme="minorHAnsi"/>
        </w:rPr>
      </w:pPr>
    </w:p>
    <w:p w14:paraId="2D2B1D9C" w14:textId="2BC0369C" w:rsidR="002514C7" w:rsidRPr="00724783" w:rsidRDefault="001F05C4" w:rsidP="002514C7">
      <w:pPr>
        <w:spacing w:after="120" w:line="240" w:lineRule="auto"/>
        <w:rPr>
          <w:rFonts w:cstheme="minorHAnsi"/>
          <w:b/>
          <w:bCs/>
        </w:rPr>
      </w:pPr>
      <w:r>
        <w:rPr>
          <w:rFonts w:cstheme="minorHAnsi"/>
          <w:b/>
          <w:bCs/>
        </w:rPr>
        <w:t>28</w:t>
      </w:r>
      <w:r w:rsidR="002514C7" w:rsidRPr="00724783">
        <w:rPr>
          <w:rFonts w:cstheme="minorHAnsi"/>
          <w:b/>
          <w:bCs/>
        </w:rPr>
        <w:t xml:space="preserve">. </w:t>
      </w:r>
      <w:r w:rsidR="002514C7">
        <w:rPr>
          <w:rFonts w:cstheme="minorHAnsi"/>
          <w:b/>
          <w:bCs/>
        </w:rPr>
        <w:t>Is a Voluntary Agriculture District (VAD) or Enhanced Voluntary Agriculture District (EVAD) present?</w:t>
      </w:r>
    </w:p>
    <w:p w14:paraId="1C380BD8" w14:textId="3B04A718" w:rsidR="002514C7" w:rsidRDefault="00B91A83" w:rsidP="002514C7">
      <w:pPr>
        <w:spacing w:after="120" w:line="240" w:lineRule="auto"/>
        <w:rPr>
          <w:rFonts w:cstheme="minorHAnsi"/>
        </w:rPr>
      </w:pPr>
      <w:r>
        <w:rPr>
          <w:rFonts w:cstheme="minorHAnsi"/>
        </w:rPr>
        <w:t xml:space="preserve">Review </w:t>
      </w:r>
      <w:r w:rsidR="00902AD8" w:rsidRPr="0039511D">
        <w:rPr>
          <w:rFonts w:cstheme="minorHAnsi"/>
        </w:rPr>
        <w:t>VAD a</w:t>
      </w:r>
      <w:r w:rsidRPr="0039511D">
        <w:rPr>
          <w:rFonts w:cstheme="minorHAnsi"/>
        </w:rPr>
        <w:t>nd EVAD</w:t>
      </w:r>
      <w:r>
        <w:rPr>
          <w:rFonts w:cstheme="minorHAnsi"/>
        </w:rPr>
        <w:t xml:space="preserve"> data to determine if the project is near one of these parcels. Data is available by county, some of which is available on ATLAS. If the project may affect a VAD/EVAD property, analysis and public outreach may be needed. </w:t>
      </w:r>
    </w:p>
    <w:p w14:paraId="6228BA7E" w14:textId="77777777" w:rsidR="002514C7" w:rsidRPr="00724783" w:rsidRDefault="002514C7" w:rsidP="002514C7">
      <w:pPr>
        <w:spacing w:after="120" w:line="240" w:lineRule="auto"/>
        <w:rPr>
          <w:rFonts w:cstheme="minorHAnsi"/>
        </w:rPr>
      </w:pPr>
    </w:p>
    <w:p w14:paraId="3ADB84D0" w14:textId="57F14596" w:rsidR="00240541" w:rsidRPr="00240541" w:rsidRDefault="00DE63D4" w:rsidP="00A3690D">
      <w:pPr>
        <w:spacing w:after="120" w:line="240" w:lineRule="auto"/>
        <w:rPr>
          <w:b/>
          <w:bCs/>
          <w:highlight w:val="yellow"/>
          <w:u w:val="single"/>
        </w:rPr>
      </w:pPr>
      <w:bookmarkStart w:id="5" w:name="_Hlk88224505"/>
      <w:r w:rsidRPr="00FF4B29">
        <w:rPr>
          <w:b/>
          <w:bCs/>
          <w:highlight w:val="yellow"/>
          <w:u w:val="single"/>
        </w:rPr>
        <w:t xml:space="preserve">Document Type, </w:t>
      </w:r>
      <w:r w:rsidR="00240541" w:rsidRPr="00FF4B29">
        <w:rPr>
          <w:b/>
          <w:bCs/>
          <w:highlight w:val="yellow"/>
          <w:u w:val="single"/>
        </w:rPr>
        <w:t xml:space="preserve">Agency </w:t>
      </w:r>
      <w:r w:rsidR="00240541" w:rsidRPr="00240541">
        <w:rPr>
          <w:b/>
          <w:bCs/>
          <w:highlight w:val="yellow"/>
          <w:u w:val="single"/>
        </w:rPr>
        <w:t>Involvement and Permitting Questions</w:t>
      </w:r>
    </w:p>
    <w:bookmarkEnd w:id="5"/>
    <w:p w14:paraId="3B3A5873" w14:textId="0141CB3B" w:rsidR="00DE63D4" w:rsidRDefault="001F05C4" w:rsidP="00DE63D4">
      <w:pPr>
        <w:spacing w:after="120" w:line="240" w:lineRule="auto"/>
        <w:rPr>
          <w:rFonts w:cstheme="minorHAnsi"/>
          <w:b/>
          <w:bCs/>
        </w:rPr>
      </w:pPr>
      <w:r w:rsidRPr="00FF4B29">
        <w:rPr>
          <w:rFonts w:cstheme="minorHAnsi"/>
          <w:b/>
          <w:bCs/>
        </w:rPr>
        <w:t>29</w:t>
      </w:r>
      <w:r w:rsidR="00DE63D4" w:rsidRPr="00FF4B29">
        <w:rPr>
          <w:rFonts w:cstheme="minorHAnsi"/>
          <w:b/>
          <w:bCs/>
        </w:rPr>
        <w:t>. Will the project require an EA or an EIS?</w:t>
      </w:r>
      <w:r w:rsidR="00DE63D4" w:rsidRPr="00FD34B4">
        <w:rPr>
          <w:rFonts w:cstheme="minorHAnsi"/>
          <w:b/>
          <w:bCs/>
        </w:rPr>
        <w:t xml:space="preserve"> </w:t>
      </w:r>
    </w:p>
    <w:p w14:paraId="23A7DADE" w14:textId="709F63D5" w:rsidR="001F05C4" w:rsidRPr="001F05C4" w:rsidRDefault="001F05C4" w:rsidP="00DE63D4">
      <w:pPr>
        <w:spacing w:after="120" w:line="240" w:lineRule="auto"/>
        <w:rPr>
          <w:rFonts w:cstheme="minorHAnsi"/>
        </w:rPr>
      </w:pPr>
      <w:r w:rsidRPr="001F05C4">
        <w:rPr>
          <w:rFonts w:cstheme="minorHAnsi"/>
        </w:rPr>
        <w:t>Review</w:t>
      </w:r>
      <w:r w:rsidR="008170A5">
        <w:rPr>
          <w:rFonts w:cstheme="minorHAnsi"/>
        </w:rPr>
        <w:t xml:space="preserve"> the </w:t>
      </w:r>
      <w:hyperlink r:id="rId20" w:history="1">
        <w:r w:rsidR="008170A5" w:rsidRPr="006E5E53">
          <w:rPr>
            <w:rStyle w:val="Hyperlink"/>
            <w:rFonts w:cstheme="minorHAnsi"/>
          </w:rPr>
          <w:t>CE Programmatic Agreement</w:t>
        </w:r>
      </w:hyperlink>
      <w:r w:rsidR="006E5E53">
        <w:rPr>
          <w:rFonts w:cstheme="minorHAnsi"/>
        </w:rPr>
        <w:t xml:space="preserve"> </w:t>
      </w:r>
      <w:r w:rsidRPr="001F05C4">
        <w:rPr>
          <w:rFonts w:cstheme="minorHAnsi"/>
        </w:rPr>
        <w:t xml:space="preserve"> </w:t>
      </w:r>
      <w:r w:rsidR="008170A5">
        <w:rPr>
          <w:rFonts w:cstheme="minorHAnsi"/>
        </w:rPr>
        <w:t xml:space="preserve">(Type III </w:t>
      </w:r>
      <w:r w:rsidR="006E5E53">
        <w:rPr>
          <w:rFonts w:cstheme="minorHAnsi"/>
        </w:rPr>
        <w:t xml:space="preserve">CE </w:t>
      </w:r>
      <w:r w:rsidR="008170A5">
        <w:rPr>
          <w:rFonts w:cstheme="minorHAnsi"/>
        </w:rPr>
        <w:t xml:space="preserve">Impact Criteria Checklist pages 20-21) </w:t>
      </w:r>
      <w:r w:rsidR="00FF4B29">
        <w:t xml:space="preserve">to determine </w:t>
      </w:r>
      <w:r w:rsidR="00B16DBF">
        <w:rPr>
          <w:rFonts w:cstheme="minorHAnsi"/>
        </w:rPr>
        <w:t xml:space="preserve">potential project impact thresholds. </w:t>
      </w:r>
    </w:p>
    <w:p w14:paraId="0800E515" w14:textId="77777777" w:rsidR="00DE63D4" w:rsidRDefault="00DE63D4" w:rsidP="00A3690D">
      <w:pPr>
        <w:spacing w:after="120" w:line="240" w:lineRule="auto"/>
        <w:rPr>
          <w:rFonts w:cstheme="minorHAnsi"/>
          <w:b/>
          <w:bCs/>
        </w:rPr>
      </w:pPr>
    </w:p>
    <w:p w14:paraId="1282F462" w14:textId="52F32BCB" w:rsidR="00240541" w:rsidRPr="00963B82" w:rsidRDefault="0046371F" w:rsidP="00A3690D">
      <w:pPr>
        <w:spacing w:after="120" w:line="240" w:lineRule="auto"/>
        <w:rPr>
          <w:rFonts w:cstheme="minorHAnsi"/>
          <w:b/>
          <w:bCs/>
        </w:rPr>
      </w:pPr>
      <w:r>
        <w:rPr>
          <w:rFonts w:cstheme="minorHAnsi"/>
          <w:b/>
          <w:bCs/>
        </w:rPr>
        <w:t>3</w:t>
      </w:r>
      <w:r w:rsidR="001F05C4">
        <w:rPr>
          <w:rFonts w:cstheme="minorHAnsi"/>
          <w:b/>
          <w:bCs/>
        </w:rPr>
        <w:t>0</w:t>
      </w:r>
      <w:r w:rsidR="00240541" w:rsidRPr="00963B82">
        <w:rPr>
          <w:rFonts w:cstheme="minorHAnsi"/>
          <w:b/>
          <w:bCs/>
        </w:rPr>
        <w:t xml:space="preserve">.  </w:t>
      </w:r>
      <w:r w:rsidR="00240541" w:rsidRPr="00A2761C">
        <w:rPr>
          <w:b/>
          <w:bCs/>
        </w:rPr>
        <w:t>Is there a potential for impacts to trigger a U.S. Army Corps of Engineers (USACE) Individual Section 404 Permit (IP)?</w:t>
      </w:r>
    </w:p>
    <w:p w14:paraId="536A821E" w14:textId="77777777" w:rsidR="003714F8" w:rsidRDefault="00240541" w:rsidP="00A3690D">
      <w:pPr>
        <w:pStyle w:val="Heading2"/>
        <w:spacing w:before="0" w:after="120" w:line="240" w:lineRule="auto"/>
        <w:rPr>
          <w:rFonts w:asciiTheme="minorHAnsi" w:hAnsiTheme="minorHAnsi" w:cstheme="minorHAnsi"/>
          <w:i/>
          <w:color w:val="auto"/>
          <w:sz w:val="22"/>
          <w:szCs w:val="22"/>
        </w:rPr>
      </w:pPr>
      <w:r w:rsidRPr="005E239A">
        <w:rPr>
          <w:rFonts w:asciiTheme="minorHAnsi" w:hAnsiTheme="minorHAnsi" w:cstheme="minorHAnsi"/>
          <w:color w:val="auto"/>
          <w:sz w:val="22"/>
          <w:szCs w:val="22"/>
        </w:rPr>
        <w:t>This question will require additional evaluation during project development Using express conceptual design right of way limits and wetland and stream mapping available in ATLAS. Calculate potential impacts to waters of the US.</w:t>
      </w:r>
    </w:p>
    <w:p w14:paraId="6802FAA0" w14:textId="214234C3" w:rsidR="00240541" w:rsidRPr="003714F8" w:rsidRDefault="00240541" w:rsidP="00A3690D">
      <w:pPr>
        <w:pStyle w:val="Heading2"/>
        <w:spacing w:before="0" w:after="120" w:line="240" w:lineRule="auto"/>
        <w:rPr>
          <w:rFonts w:asciiTheme="minorHAnsi" w:hAnsiTheme="minorHAnsi" w:cstheme="minorHAnsi"/>
          <w:i/>
          <w:color w:val="auto"/>
          <w:sz w:val="22"/>
          <w:szCs w:val="22"/>
        </w:rPr>
      </w:pPr>
      <w:r w:rsidRPr="005E239A">
        <w:rPr>
          <w:rFonts w:asciiTheme="minorHAnsi" w:hAnsiTheme="minorHAnsi" w:cstheme="minorHAnsi"/>
          <w:color w:val="auto"/>
          <w:sz w:val="22"/>
          <w:szCs w:val="22"/>
        </w:rPr>
        <w:t>Note impacts to wetlands to the nearest 0.</w:t>
      </w:r>
      <w:r w:rsidR="007215B5">
        <w:rPr>
          <w:rFonts w:asciiTheme="minorHAnsi" w:hAnsiTheme="minorHAnsi" w:cstheme="minorHAnsi"/>
          <w:color w:val="auto"/>
          <w:sz w:val="22"/>
          <w:szCs w:val="22"/>
        </w:rPr>
        <w:t xml:space="preserve">1 </w:t>
      </w:r>
      <w:r w:rsidRPr="005E239A">
        <w:rPr>
          <w:rFonts w:asciiTheme="minorHAnsi" w:hAnsiTheme="minorHAnsi" w:cstheme="minorHAnsi"/>
          <w:color w:val="auto"/>
          <w:sz w:val="22"/>
          <w:szCs w:val="22"/>
        </w:rPr>
        <w:t xml:space="preserve">acre and to streams to the nearest 10 feet. Generally, a project may require a Section 404 IP if it would impact more than </w:t>
      </w:r>
      <w:r w:rsidR="007215B5">
        <w:rPr>
          <w:rFonts w:asciiTheme="minorHAnsi" w:hAnsiTheme="minorHAnsi" w:cstheme="minorHAnsi"/>
          <w:color w:val="auto"/>
          <w:sz w:val="22"/>
          <w:szCs w:val="22"/>
        </w:rPr>
        <w:t>0.5-</w:t>
      </w:r>
      <w:r w:rsidRPr="005E239A">
        <w:rPr>
          <w:rFonts w:asciiTheme="minorHAnsi" w:hAnsiTheme="minorHAnsi" w:cstheme="minorHAnsi"/>
          <w:color w:val="auto"/>
          <w:sz w:val="22"/>
          <w:szCs w:val="22"/>
        </w:rPr>
        <w:t>acre of non-tidal</w:t>
      </w:r>
      <w:r w:rsidR="005E239A">
        <w:rPr>
          <w:rFonts w:asciiTheme="minorHAnsi" w:hAnsiTheme="minorHAnsi" w:cstheme="minorHAnsi"/>
          <w:color w:val="auto"/>
          <w:sz w:val="22"/>
          <w:szCs w:val="22"/>
        </w:rPr>
        <w:t xml:space="preserve"> </w:t>
      </w:r>
      <w:r w:rsidRPr="005E239A">
        <w:rPr>
          <w:rFonts w:asciiTheme="minorHAnsi" w:hAnsiTheme="minorHAnsi" w:cstheme="minorHAnsi"/>
          <w:color w:val="auto"/>
          <w:sz w:val="22"/>
          <w:szCs w:val="22"/>
        </w:rPr>
        <w:t xml:space="preserve">Waters of the US or </w:t>
      </w:r>
      <w:r w:rsidR="007215B5">
        <w:rPr>
          <w:rFonts w:asciiTheme="minorHAnsi" w:hAnsiTheme="minorHAnsi" w:cstheme="minorHAnsi"/>
          <w:color w:val="auto"/>
          <w:sz w:val="22"/>
          <w:szCs w:val="22"/>
        </w:rPr>
        <w:t>0.3-</w:t>
      </w:r>
      <w:r w:rsidRPr="005E239A">
        <w:rPr>
          <w:rFonts w:asciiTheme="minorHAnsi" w:hAnsiTheme="minorHAnsi" w:cstheme="minorHAnsi"/>
          <w:color w:val="auto"/>
          <w:sz w:val="22"/>
          <w:szCs w:val="22"/>
        </w:rPr>
        <w:t>acre of tidal waters or if there would be more than 300 liner feet of stream impacts</w:t>
      </w:r>
      <w:r w:rsidR="00AE3302">
        <w:rPr>
          <w:rFonts w:asciiTheme="minorHAnsi" w:hAnsiTheme="minorHAnsi" w:cstheme="minorHAnsi"/>
          <w:color w:val="auto"/>
          <w:sz w:val="22"/>
          <w:szCs w:val="22"/>
        </w:rPr>
        <w:t xml:space="preserve"> per individual crossing/system</w:t>
      </w:r>
      <w:r w:rsidRPr="005E239A">
        <w:rPr>
          <w:rFonts w:asciiTheme="minorHAnsi" w:hAnsiTheme="minorHAnsi" w:cstheme="minorHAnsi"/>
          <w:color w:val="auto"/>
          <w:sz w:val="22"/>
          <w:szCs w:val="22"/>
        </w:rPr>
        <w:t>.</w:t>
      </w:r>
    </w:p>
    <w:p w14:paraId="570B2A02" w14:textId="77777777" w:rsidR="00240541" w:rsidRPr="00963B82" w:rsidRDefault="00240541" w:rsidP="00A3690D">
      <w:pPr>
        <w:spacing w:after="120" w:line="240" w:lineRule="auto"/>
        <w:rPr>
          <w:rFonts w:cstheme="minorHAnsi"/>
        </w:rPr>
      </w:pPr>
    </w:p>
    <w:p w14:paraId="3AD00FAC" w14:textId="268DD495" w:rsidR="00240541" w:rsidRPr="00963B82" w:rsidRDefault="0046371F" w:rsidP="00A3690D">
      <w:pPr>
        <w:spacing w:after="120" w:line="240" w:lineRule="auto"/>
        <w:rPr>
          <w:rFonts w:cstheme="minorHAnsi"/>
          <w:b/>
          <w:bCs/>
        </w:rPr>
      </w:pPr>
      <w:r>
        <w:rPr>
          <w:rFonts w:cstheme="minorHAnsi"/>
          <w:b/>
          <w:bCs/>
        </w:rPr>
        <w:t>3</w:t>
      </w:r>
      <w:r w:rsidR="001F05C4">
        <w:rPr>
          <w:rFonts w:cstheme="minorHAnsi"/>
          <w:b/>
          <w:bCs/>
        </w:rPr>
        <w:t>1</w:t>
      </w:r>
      <w:r w:rsidR="00240541" w:rsidRPr="00963B82">
        <w:rPr>
          <w:rFonts w:cstheme="minorHAnsi"/>
          <w:b/>
          <w:bCs/>
        </w:rPr>
        <w:t xml:space="preserve">. Could the project require an easement from </w:t>
      </w:r>
      <w:r w:rsidR="00240541" w:rsidRPr="003714F8">
        <w:rPr>
          <w:rFonts w:cstheme="minorHAnsi"/>
          <w:b/>
          <w:bCs/>
        </w:rPr>
        <w:t>major facilities that would need additional coordination (FERC facilities, railroads, airports, etc.)</w:t>
      </w:r>
      <w:r w:rsidR="00240541" w:rsidRPr="00963B82">
        <w:rPr>
          <w:rFonts w:cstheme="minorHAnsi"/>
          <w:b/>
          <w:bCs/>
        </w:rPr>
        <w:t>?</w:t>
      </w:r>
    </w:p>
    <w:p w14:paraId="2C367580" w14:textId="4007C86A" w:rsidR="00240541" w:rsidRPr="003714F8" w:rsidRDefault="00240541" w:rsidP="00A3690D">
      <w:pPr>
        <w:pStyle w:val="Heading2"/>
        <w:spacing w:before="0" w:after="120" w:line="240" w:lineRule="auto"/>
        <w:rPr>
          <w:rFonts w:asciiTheme="minorHAnsi" w:hAnsiTheme="minorHAnsi" w:cstheme="minorHAnsi"/>
          <w:i/>
          <w:color w:val="auto"/>
          <w:sz w:val="22"/>
          <w:szCs w:val="22"/>
        </w:rPr>
      </w:pPr>
      <w:r w:rsidRPr="003714F8">
        <w:rPr>
          <w:rFonts w:asciiTheme="minorHAnsi" w:hAnsiTheme="minorHAnsi" w:cstheme="minorHAnsi"/>
          <w:color w:val="auto"/>
          <w:sz w:val="22"/>
          <w:szCs w:val="22"/>
        </w:rPr>
        <w:t xml:space="preserve">Review </w:t>
      </w:r>
      <w:r w:rsidR="00B91A83">
        <w:rPr>
          <w:rFonts w:asciiTheme="minorHAnsi" w:hAnsiTheme="minorHAnsi" w:cstheme="minorHAnsi"/>
          <w:color w:val="auto"/>
          <w:sz w:val="22"/>
          <w:szCs w:val="22"/>
        </w:rPr>
        <w:t>ATLAS</w:t>
      </w:r>
      <w:r w:rsidRPr="003714F8">
        <w:rPr>
          <w:rFonts w:asciiTheme="minorHAnsi" w:hAnsiTheme="minorHAnsi" w:cstheme="minorHAnsi"/>
          <w:color w:val="auto"/>
          <w:sz w:val="22"/>
          <w:szCs w:val="22"/>
        </w:rPr>
        <w:t xml:space="preserve"> to determine if there are FERC-licensed areas within the project scoping study area. </w:t>
      </w:r>
      <w:r w:rsidR="00FF4B29">
        <w:rPr>
          <w:rFonts w:asciiTheme="minorHAnsi" w:hAnsiTheme="minorHAnsi" w:cstheme="minorHAnsi"/>
          <w:color w:val="auto"/>
          <w:sz w:val="22"/>
          <w:szCs w:val="22"/>
        </w:rPr>
        <w:t xml:space="preserve">Review aerials to determine if other major facilities are in the project area. </w:t>
      </w:r>
    </w:p>
    <w:p w14:paraId="374E084C" w14:textId="2DC5CBA8" w:rsidR="00240541" w:rsidRDefault="00240541" w:rsidP="00A3690D">
      <w:pPr>
        <w:spacing w:after="120" w:line="240" w:lineRule="auto"/>
        <w:rPr>
          <w:rFonts w:cstheme="minorHAnsi"/>
        </w:rPr>
      </w:pPr>
    </w:p>
    <w:p w14:paraId="1822A774" w14:textId="77777777" w:rsidR="006E5E53" w:rsidRDefault="006E5E53" w:rsidP="00A3690D">
      <w:pPr>
        <w:spacing w:after="120" w:line="240" w:lineRule="auto"/>
        <w:rPr>
          <w:rFonts w:cstheme="minorHAnsi"/>
        </w:rPr>
      </w:pPr>
    </w:p>
    <w:p w14:paraId="4961DCDD" w14:textId="77777777" w:rsidR="003C4CD0" w:rsidRPr="00963B82" w:rsidRDefault="003C4CD0" w:rsidP="00A3690D">
      <w:pPr>
        <w:spacing w:after="120" w:line="240" w:lineRule="auto"/>
        <w:rPr>
          <w:rFonts w:cstheme="minorHAnsi"/>
        </w:rPr>
      </w:pPr>
    </w:p>
    <w:p w14:paraId="3465FB70" w14:textId="554D76DC" w:rsidR="00240541" w:rsidRPr="003714F8" w:rsidRDefault="0046371F" w:rsidP="00A3690D">
      <w:pPr>
        <w:spacing w:after="120" w:line="240" w:lineRule="auto"/>
        <w:rPr>
          <w:rFonts w:cstheme="minorHAnsi"/>
          <w:b/>
          <w:bCs/>
        </w:rPr>
      </w:pPr>
      <w:r>
        <w:rPr>
          <w:rFonts w:cstheme="minorHAnsi"/>
          <w:b/>
          <w:bCs/>
        </w:rPr>
        <w:t>3</w:t>
      </w:r>
      <w:r w:rsidR="001F05C4">
        <w:rPr>
          <w:rFonts w:cstheme="minorHAnsi"/>
          <w:b/>
          <w:bCs/>
        </w:rPr>
        <w:t>2</w:t>
      </w:r>
      <w:r w:rsidR="00240541" w:rsidRPr="00724783">
        <w:rPr>
          <w:rFonts w:cstheme="minorHAnsi"/>
          <w:b/>
          <w:bCs/>
        </w:rPr>
        <w:t>. Would the project require a U.S. Coast Guard (USCG) permit?</w:t>
      </w:r>
    </w:p>
    <w:p w14:paraId="476BC5B0" w14:textId="14E1E5A8" w:rsidR="00240541" w:rsidRPr="003714F8" w:rsidRDefault="00240541" w:rsidP="00A3690D">
      <w:pPr>
        <w:pStyle w:val="Heading2"/>
        <w:spacing w:before="0" w:after="120" w:line="240" w:lineRule="auto"/>
        <w:ind w:hanging="5"/>
        <w:rPr>
          <w:rFonts w:asciiTheme="minorHAnsi" w:hAnsiTheme="minorHAnsi" w:cstheme="minorHAnsi"/>
          <w:i/>
          <w:color w:val="auto"/>
          <w:sz w:val="22"/>
          <w:szCs w:val="22"/>
        </w:rPr>
      </w:pPr>
      <w:r w:rsidRPr="003714F8">
        <w:rPr>
          <w:rFonts w:asciiTheme="minorHAnsi" w:hAnsiTheme="minorHAnsi" w:cstheme="minorHAnsi"/>
          <w:color w:val="auto"/>
          <w:sz w:val="22"/>
          <w:szCs w:val="22"/>
        </w:rPr>
        <w:t>Review NCDOT</w:t>
      </w:r>
      <w:r w:rsidR="00B73CAF">
        <w:rPr>
          <w:rFonts w:asciiTheme="minorHAnsi" w:hAnsiTheme="minorHAnsi" w:cstheme="minorHAnsi"/>
          <w:color w:val="auto"/>
          <w:sz w:val="22"/>
          <w:szCs w:val="22"/>
        </w:rPr>
        <w:t>’</w:t>
      </w:r>
      <w:r w:rsidRPr="003714F8">
        <w:rPr>
          <w:rFonts w:asciiTheme="minorHAnsi" w:hAnsiTheme="minorHAnsi" w:cstheme="minorHAnsi"/>
          <w:color w:val="auto"/>
          <w:sz w:val="22"/>
          <w:szCs w:val="22"/>
        </w:rPr>
        <w:t xml:space="preserve">s USCG Stream Coordination Map to determine if the project impacts a navigable waterway that may require coordination and permitting with the USCG. </w:t>
      </w:r>
    </w:p>
    <w:p w14:paraId="6A706025" w14:textId="6002D174" w:rsidR="00240541" w:rsidRPr="001943A8" w:rsidRDefault="0039511D" w:rsidP="00A3690D">
      <w:pPr>
        <w:pStyle w:val="Heading2"/>
        <w:spacing w:before="0" w:after="120" w:line="240" w:lineRule="auto"/>
        <w:ind w:hanging="5"/>
        <w:rPr>
          <w:rFonts w:asciiTheme="minorHAnsi" w:hAnsiTheme="minorHAnsi" w:cstheme="minorHAnsi"/>
          <w:i/>
          <w:color w:val="4472C4" w:themeColor="accent1"/>
          <w:sz w:val="22"/>
          <w:szCs w:val="22"/>
        </w:rPr>
      </w:pPr>
      <w:r w:rsidRPr="0039511D">
        <w:rPr>
          <w:rFonts w:asciiTheme="minorHAnsi" w:hAnsiTheme="minorHAnsi" w:cstheme="minorHAnsi"/>
          <w:color w:val="auto"/>
          <w:sz w:val="22"/>
          <w:szCs w:val="22"/>
        </w:rPr>
        <w:t>Refer to</w:t>
      </w:r>
      <w:r w:rsidR="003714F8" w:rsidRPr="0039511D">
        <w:rPr>
          <w:rFonts w:asciiTheme="minorHAnsi" w:hAnsiTheme="minorHAnsi" w:cstheme="minorHAnsi"/>
          <w:color w:val="auto"/>
          <w:sz w:val="22"/>
          <w:szCs w:val="22"/>
        </w:rPr>
        <w:t xml:space="preserve"> </w:t>
      </w:r>
      <w:hyperlink r:id="rId21" w:history="1">
        <w:r w:rsidR="00240541" w:rsidRPr="0039511D">
          <w:rPr>
            <w:rStyle w:val="Hyperlink"/>
            <w:rFonts w:asciiTheme="minorHAnsi" w:hAnsiTheme="minorHAnsi" w:cstheme="minorHAnsi"/>
            <w:sz w:val="22"/>
            <w:szCs w:val="22"/>
          </w:rPr>
          <w:t>USCG Stream Coordination Map</w:t>
        </w:r>
      </w:hyperlink>
    </w:p>
    <w:p w14:paraId="74254B32" w14:textId="77777777" w:rsidR="00240541" w:rsidRPr="00724783" w:rsidRDefault="00240541" w:rsidP="00A3690D">
      <w:pPr>
        <w:spacing w:after="120" w:line="240" w:lineRule="auto"/>
        <w:rPr>
          <w:rFonts w:cstheme="minorHAnsi"/>
        </w:rPr>
      </w:pPr>
    </w:p>
    <w:p w14:paraId="7C88EE78" w14:textId="7FC6CF57" w:rsidR="00240541" w:rsidRPr="003714F8" w:rsidRDefault="0046371F" w:rsidP="00A3690D">
      <w:pPr>
        <w:spacing w:after="120" w:line="240" w:lineRule="auto"/>
        <w:rPr>
          <w:rFonts w:cstheme="minorHAnsi"/>
          <w:b/>
          <w:bCs/>
        </w:rPr>
      </w:pPr>
      <w:r>
        <w:rPr>
          <w:rFonts w:cstheme="minorHAnsi"/>
          <w:b/>
          <w:bCs/>
        </w:rPr>
        <w:lastRenderedPageBreak/>
        <w:t>3</w:t>
      </w:r>
      <w:r w:rsidR="001F05C4">
        <w:rPr>
          <w:rFonts w:cstheme="minorHAnsi"/>
          <w:b/>
          <w:bCs/>
        </w:rPr>
        <w:t>3</w:t>
      </w:r>
      <w:r w:rsidR="00240541" w:rsidRPr="00724783">
        <w:rPr>
          <w:rFonts w:cstheme="minorHAnsi"/>
          <w:b/>
          <w:bCs/>
        </w:rPr>
        <w:t xml:space="preserve">. Could the project impact </w:t>
      </w:r>
      <w:r w:rsidR="001370DF">
        <w:rPr>
          <w:rFonts w:cstheme="minorHAnsi"/>
          <w:b/>
          <w:bCs/>
        </w:rPr>
        <w:t xml:space="preserve">protected </w:t>
      </w:r>
      <w:r w:rsidR="00240541" w:rsidRPr="00724783">
        <w:rPr>
          <w:rFonts w:cstheme="minorHAnsi"/>
          <w:b/>
          <w:bCs/>
        </w:rPr>
        <w:t>federal lands (e.g., U.S. Forest Service (USFS), US Fish and Wildlife Service (USFWS)</w:t>
      </w:r>
      <w:r w:rsidR="001370DF">
        <w:rPr>
          <w:rFonts w:cstheme="minorHAnsi"/>
          <w:b/>
          <w:bCs/>
        </w:rPr>
        <w:t>, Military/Department of Defense</w:t>
      </w:r>
      <w:r w:rsidR="00240541" w:rsidRPr="00724783">
        <w:rPr>
          <w:rFonts w:cstheme="minorHAnsi"/>
          <w:b/>
          <w:bCs/>
        </w:rPr>
        <w:t>)</w:t>
      </w:r>
      <w:r w:rsidR="001370DF">
        <w:rPr>
          <w:rFonts w:cstheme="minorHAnsi"/>
          <w:b/>
          <w:bCs/>
        </w:rPr>
        <w:t>,</w:t>
      </w:r>
      <w:r w:rsidR="00240541" w:rsidRPr="00724783">
        <w:rPr>
          <w:rFonts w:cstheme="minorHAnsi"/>
          <w:b/>
          <w:bCs/>
        </w:rPr>
        <w:t xml:space="preserve"> Tribal Lands</w:t>
      </w:r>
      <w:r w:rsidR="001370DF">
        <w:rPr>
          <w:rFonts w:cstheme="minorHAnsi"/>
          <w:b/>
          <w:bCs/>
        </w:rPr>
        <w:t>, or infrastructure covered under Section 408</w:t>
      </w:r>
      <w:r w:rsidR="00D33CCF">
        <w:rPr>
          <w:rFonts w:cstheme="minorHAnsi"/>
          <w:b/>
          <w:bCs/>
        </w:rPr>
        <w:t xml:space="preserve"> [Section 14 of the Rivers and Harbors Act of 1899 and codified in 33 USC 408]</w:t>
      </w:r>
      <w:r w:rsidR="00240541" w:rsidRPr="00724783">
        <w:rPr>
          <w:rFonts w:cstheme="minorHAnsi"/>
          <w:b/>
          <w:bCs/>
        </w:rPr>
        <w:t>?</w:t>
      </w:r>
    </w:p>
    <w:p w14:paraId="2C317000" w14:textId="7D0E954B" w:rsidR="00240541" w:rsidRPr="00EC326E" w:rsidRDefault="00240541" w:rsidP="00A3690D">
      <w:pPr>
        <w:spacing w:after="120" w:line="240" w:lineRule="auto"/>
        <w:ind w:hanging="1"/>
        <w:rPr>
          <w:rFonts w:cstheme="minorHAnsi"/>
        </w:rPr>
      </w:pPr>
      <w:r w:rsidRPr="00724783">
        <w:rPr>
          <w:rFonts w:cstheme="minorHAnsi"/>
        </w:rPr>
        <w:t xml:space="preserve">Review </w:t>
      </w:r>
      <w:r w:rsidR="00B91A83">
        <w:rPr>
          <w:rFonts w:cstheme="minorHAnsi"/>
        </w:rPr>
        <w:t>ATLAS</w:t>
      </w:r>
      <w:r w:rsidRPr="00724783">
        <w:rPr>
          <w:rFonts w:cstheme="minorHAnsi"/>
        </w:rPr>
        <w:t xml:space="preserve"> to determine i</w:t>
      </w:r>
      <w:r w:rsidR="0039511D">
        <w:rPr>
          <w:rFonts w:cstheme="minorHAnsi"/>
        </w:rPr>
        <w:t>f</w:t>
      </w:r>
      <w:r w:rsidRPr="00724783">
        <w:rPr>
          <w:rFonts w:cstheme="minorHAnsi"/>
        </w:rPr>
        <w:t xml:space="preserve"> the project </w:t>
      </w:r>
      <w:r w:rsidR="00D33CCF">
        <w:rPr>
          <w:rFonts w:cstheme="minorHAnsi"/>
        </w:rPr>
        <w:t>crosses or may affect</w:t>
      </w:r>
      <w:r w:rsidRPr="00724783">
        <w:rPr>
          <w:rFonts w:cstheme="minorHAnsi"/>
        </w:rPr>
        <w:t xml:space="preserve"> federal lands. </w:t>
      </w:r>
    </w:p>
    <w:p w14:paraId="4E4EB9C2" w14:textId="77777777" w:rsidR="00240541" w:rsidRPr="00724783" w:rsidRDefault="00240541" w:rsidP="00A3690D">
      <w:pPr>
        <w:spacing w:after="120" w:line="240" w:lineRule="auto"/>
        <w:rPr>
          <w:rFonts w:cstheme="minorHAnsi"/>
        </w:rPr>
      </w:pPr>
    </w:p>
    <w:p w14:paraId="5218A86C" w14:textId="4CE37C21" w:rsidR="003B0C94" w:rsidRPr="00240541" w:rsidRDefault="00C6661C" w:rsidP="00A3690D">
      <w:pPr>
        <w:pStyle w:val="ListParagraph"/>
        <w:numPr>
          <w:ilvl w:val="0"/>
          <w:numId w:val="1"/>
        </w:numPr>
        <w:spacing w:after="120" w:line="240" w:lineRule="auto"/>
        <w:rPr>
          <w:b/>
          <w:bCs/>
          <w:u w:val="single"/>
        </w:rPr>
      </w:pPr>
      <w:bookmarkStart w:id="6" w:name="_Hlk88224551"/>
      <w:r w:rsidRPr="00240541">
        <w:rPr>
          <w:b/>
          <w:bCs/>
          <w:highlight w:val="yellow"/>
          <w:u w:val="single"/>
        </w:rPr>
        <w:t>Other Issues</w:t>
      </w:r>
    </w:p>
    <w:bookmarkEnd w:id="6"/>
    <w:p w14:paraId="47CFA5B4" w14:textId="59CEDAF2" w:rsidR="00E03AB6" w:rsidRPr="00724783" w:rsidRDefault="0046371F" w:rsidP="00A3690D">
      <w:pPr>
        <w:spacing w:after="120" w:line="240" w:lineRule="auto"/>
        <w:rPr>
          <w:rFonts w:cstheme="minorHAnsi"/>
          <w:b/>
          <w:bCs/>
        </w:rPr>
      </w:pPr>
      <w:r>
        <w:rPr>
          <w:rFonts w:cstheme="minorHAnsi"/>
          <w:b/>
          <w:bCs/>
        </w:rPr>
        <w:t>3</w:t>
      </w:r>
      <w:r w:rsidR="001F05C4">
        <w:rPr>
          <w:rFonts w:cstheme="minorHAnsi"/>
          <w:b/>
          <w:bCs/>
        </w:rPr>
        <w:t>4</w:t>
      </w:r>
      <w:r w:rsidR="00E03AB6" w:rsidRPr="00724783">
        <w:rPr>
          <w:rFonts w:cstheme="minorHAnsi"/>
          <w:b/>
          <w:bCs/>
        </w:rPr>
        <w:t xml:space="preserve">. Could the project involve </w:t>
      </w:r>
      <w:proofErr w:type="spellStart"/>
      <w:r w:rsidR="00E03AB6" w:rsidRPr="00724783">
        <w:rPr>
          <w:rFonts w:cstheme="minorHAnsi"/>
          <w:b/>
          <w:bCs/>
        </w:rPr>
        <w:t>GeoEnvironmental</w:t>
      </w:r>
      <w:proofErr w:type="spellEnd"/>
      <w:r w:rsidR="00E03AB6" w:rsidRPr="00724783">
        <w:rPr>
          <w:rFonts w:cstheme="minorHAnsi"/>
          <w:b/>
          <w:bCs/>
        </w:rPr>
        <w:t xml:space="preserve"> Sites of Concern such as gas stations, dry cleaners, landfills, etc.?</w:t>
      </w:r>
    </w:p>
    <w:p w14:paraId="2E8A5CA5" w14:textId="32CD803E" w:rsidR="00E03AB6" w:rsidRPr="00A2761C" w:rsidRDefault="00E03AB6" w:rsidP="00A3690D">
      <w:pPr>
        <w:pStyle w:val="Heading2"/>
        <w:spacing w:before="0" w:after="120" w:line="240" w:lineRule="auto"/>
        <w:rPr>
          <w:rFonts w:asciiTheme="minorHAnsi" w:hAnsiTheme="minorHAnsi" w:cstheme="minorHAnsi"/>
          <w:i/>
          <w:color w:val="auto"/>
          <w:sz w:val="22"/>
          <w:szCs w:val="22"/>
        </w:rPr>
      </w:pPr>
      <w:r w:rsidRPr="00A2761C">
        <w:rPr>
          <w:rFonts w:asciiTheme="minorHAnsi" w:hAnsiTheme="minorHAnsi" w:cstheme="minorHAnsi"/>
          <w:color w:val="auto"/>
          <w:sz w:val="22"/>
          <w:szCs w:val="22"/>
        </w:rPr>
        <w:t>Note any potential properties based on review of aerial photography or from NC OneMap/ATLAS data</w:t>
      </w:r>
      <w:r w:rsidR="00D33CCF">
        <w:rPr>
          <w:rFonts w:asciiTheme="minorHAnsi" w:hAnsiTheme="minorHAnsi" w:cstheme="minorHAnsi"/>
          <w:color w:val="auto"/>
          <w:sz w:val="22"/>
          <w:szCs w:val="22"/>
        </w:rPr>
        <w:t xml:space="preserve"> and the NCDEQ Site Locator Map</w:t>
      </w:r>
      <w:r w:rsidRPr="00A2761C">
        <w:rPr>
          <w:rFonts w:asciiTheme="minorHAnsi" w:hAnsiTheme="minorHAnsi" w:cstheme="minorHAnsi"/>
          <w:color w:val="auto"/>
          <w:sz w:val="22"/>
          <w:szCs w:val="22"/>
        </w:rPr>
        <w:t>.</w:t>
      </w:r>
    </w:p>
    <w:p w14:paraId="4C1518E8" w14:textId="2D222A38" w:rsidR="00D33CCF" w:rsidRDefault="00FA37AA" w:rsidP="00A3690D">
      <w:pPr>
        <w:spacing w:after="120" w:line="240" w:lineRule="auto"/>
        <w:rPr>
          <w:rFonts w:cstheme="minorHAnsi"/>
        </w:rPr>
      </w:pPr>
      <w:r>
        <w:rPr>
          <w:rFonts w:cstheme="minorHAnsi"/>
        </w:rPr>
        <w:t>Refer to</w:t>
      </w:r>
      <w:r w:rsidR="00D33CCF">
        <w:rPr>
          <w:rFonts w:cstheme="minorHAnsi"/>
        </w:rPr>
        <w:t xml:space="preserve"> </w:t>
      </w:r>
      <w:hyperlink r:id="rId22" w:history="1">
        <w:r w:rsidR="00D33CCF" w:rsidRPr="00FA37AA">
          <w:rPr>
            <w:rStyle w:val="Hyperlink"/>
            <w:rFonts w:cstheme="minorHAnsi"/>
          </w:rPr>
          <w:t>NCDEQ Site Locator Map</w:t>
        </w:r>
      </w:hyperlink>
      <w:r w:rsidR="00D33CCF">
        <w:rPr>
          <w:rFonts w:cstheme="minorHAnsi"/>
        </w:rPr>
        <w:t xml:space="preserve"> </w:t>
      </w:r>
    </w:p>
    <w:p w14:paraId="2590C8A3" w14:textId="77777777" w:rsidR="00FA37AA" w:rsidRPr="00724783" w:rsidRDefault="00FA37AA" w:rsidP="00A3690D">
      <w:pPr>
        <w:spacing w:after="120" w:line="240" w:lineRule="auto"/>
        <w:rPr>
          <w:rFonts w:cstheme="minorHAnsi"/>
        </w:rPr>
      </w:pPr>
    </w:p>
    <w:p w14:paraId="088023B9" w14:textId="27F501EA" w:rsidR="00C6661C" w:rsidRPr="00724783" w:rsidRDefault="00C6661C" w:rsidP="00A3690D">
      <w:pPr>
        <w:spacing w:after="120" w:line="240" w:lineRule="auto"/>
        <w:rPr>
          <w:rFonts w:cstheme="minorHAnsi"/>
          <w:b/>
          <w:bCs/>
        </w:rPr>
      </w:pPr>
      <w:r>
        <w:rPr>
          <w:rFonts w:cstheme="minorHAnsi"/>
          <w:b/>
          <w:bCs/>
          <w:noProof/>
        </w:rPr>
        <mc:AlternateContent>
          <mc:Choice Requires="wps">
            <w:drawing>
              <wp:anchor distT="0" distB="0" distL="114300" distR="114300" simplePos="0" relativeHeight="251659264" behindDoc="1" locked="0" layoutInCell="1" allowOverlap="1" wp14:anchorId="7A067ADF" wp14:editId="65A4BE43">
                <wp:simplePos x="0" y="0"/>
                <wp:positionH relativeFrom="page">
                  <wp:posOffset>1026160</wp:posOffset>
                </wp:positionH>
                <wp:positionV relativeFrom="paragraph">
                  <wp:posOffset>43815</wp:posOffset>
                </wp:positionV>
                <wp:extent cx="12065" cy="86995"/>
                <wp:effectExtent l="0" t="0" r="0" b="0"/>
                <wp:wrapNone/>
                <wp:docPr id="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86995"/>
                        </a:xfrm>
                        <a:prstGeom prst="rect">
                          <a:avLst/>
                        </a:prstGeom>
                        <a:solidFill>
                          <a:srgbClr val="EFF2E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726E3A" id="Rectangle 16" o:spid="_x0000_s1026" style="position:absolute;margin-left:80.8pt;margin-top:3.45pt;width:.95pt;height:6.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" fillcolor="#eff2ed" stroked="f">
                <w10:wrap anchorx="page"/>
              </v:rect>
            </w:pict>
          </mc:Fallback>
        </mc:AlternateContent>
      </w:r>
      <w:r w:rsidR="0046371F">
        <w:rPr>
          <w:rFonts w:cstheme="minorHAnsi"/>
          <w:b/>
          <w:bCs/>
        </w:rPr>
        <w:t>3</w:t>
      </w:r>
      <w:r w:rsidR="001F05C4">
        <w:rPr>
          <w:rFonts w:cstheme="minorHAnsi"/>
          <w:b/>
          <w:bCs/>
        </w:rPr>
        <w:t>5</w:t>
      </w:r>
      <w:r w:rsidRPr="00724783">
        <w:rPr>
          <w:rFonts w:cstheme="minorHAnsi"/>
          <w:b/>
          <w:bCs/>
        </w:rPr>
        <w:t>. Are there other issues that may affect project decisions that should be considered during project development?</w:t>
      </w:r>
    </w:p>
    <w:p w14:paraId="5A795774" w14:textId="77777777" w:rsidR="00C6661C" w:rsidRPr="00A2761C" w:rsidRDefault="00C6661C" w:rsidP="00A3690D">
      <w:pPr>
        <w:pStyle w:val="Heading2"/>
        <w:spacing w:before="0" w:after="120" w:line="240" w:lineRule="auto"/>
        <w:rPr>
          <w:rFonts w:asciiTheme="minorHAnsi" w:hAnsiTheme="minorHAnsi" w:cstheme="minorHAnsi"/>
          <w:i/>
          <w:color w:val="auto"/>
          <w:sz w:val="22"/>
          <w:szCs w:val="22"/>
        </w:rPr>
      </w:pPr>
      <w:r w:rsidRPr="00A2761C">
        <w:rPr>
          <w:rFonts w:asciiTheme="minorHAnsi" w:hAnsiTheme="minorHAnsi" w:cstheme="minorHAnsi"/>
          <w:color w:val="auto"/>
          <w:sz w:val="22"/>
          <w:szCs w:val="22"/>
        </w:rPr>
        <w:t>Note any other issues that should be considered during project development.</w:t>
      </w:r>
    </w:p>
    <w:p w14:paraId="7C1CEE34" w14:textId="77777777" w:rsidR="00C6661C" w:rsidRPr="00724783" w:rsidRDefault="00C6661C" w:rsidP="00A3690D">
      <w:pPr>
        <w:spacing w:after="120" w:line="240" w:lineRule="auto"/>
        <w:rPr>
          <w:rFonts w:cstheme="minorHAnsi"/>
        </w:rPr>
      </w:pPr>
    </w:p>
    <w:p w14:paraId="0B60CA6A" w14:textId="77777777" w:rsidR="00C6661C" w:rsidRDefault="00C6661C" w:rsidP="00A3690D">
      <w:pPr>
        <w:spacing w:after="120" w:line="240" w:lineRule="auto"/>
        <w:ind w:left="720"/>
        <w:rPr>
          <w:rFonts w:cstheme="minorHAnsi"/>
          <w:b/>
          <w:bCs/>
          <w:u w:val="single"/>
        </w:rPr>
      </w:pPr>
      <w:r w:rsidRPr="00724783">
        <w:rPr>
          <w:rFonts w:cstheme="minorHAnsi"/>
          <w:b/>
          <w:bCs/>
          <w:u w:val="single"/>
        </w:rPr>
        <w:t>2. Conclusion</w:t>
      </w:r>
    </w:p>
    <w:p w14:paraId="1B41ECF9" w14:textId="77777777" w:rsidR="00C6661C" w:rsidRDefault="00C6661C" w:rsidP="00A3690D">
      <w:pPr>
        <w:spacing w:after="120" w:line="240" w:lineRule="auto"/>
        <w:ind w:left="720"/>
        <w:rPr>
          <w:rFonts w:cstheme="minorHAnsi"/>
          <w:b/>
          <w:bCs/>
          <w:u w:val="single"/>
        </w:rPr>
      </w:pPr>
    </w:p>
    <w:p w14:paraId="3815E5B7" w14:textId="1214A242" w:rsidR="00C6661C" w:rsidRPr="00724783" w:rsidRDefault="00C6661C" w:rsidP="00A3690D">
      <w:pPr>
        <w:spacing w:after="120" w:line="240" w:lineRule="auto"/>
        <w:ind w:left="720"/>
        <w:rPr>
          <w:rFonts w:cstheme="minorHAnsi"/>
        </w:rPr>
      </w:pPr>
      <w:r w:rsidRPr="00724783">
        <w:rPr>
          <w:rFonts w:cstheme="minorHAnsi"/>
        </w:rPr>
        <w:t>Is the Preliminary Environmental Checklist considered complete?</w:t>
      </w:r>
    </w:p>
    <w:p w14:paraId="3B1A7C31" w14:textId="77777777" w:rsidR="00C6661C" w:rsidRPr="00724783" w:rsidRDefault="00C6661C" w:rsidP="00A3690D">
      <w:pPr>
        <w:pStyle w:val="BodyText"/>
        <w:spacing w:after="120"/>
        <w:ind w:left="720"/>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61312" behindDoc="1" locked="0" layoutInCell="1" allowOverlap="1" wp14:anchorId="79087CA1" wp14:editId="55A21922">
                <wp:simplePos x="0" y="0"/>
                <wp:positionH relativeFrom="page">
                  <wp:posOffset>2530475</wp:posOffset>
                </wp:positionH>
                <wp:positionV relativeFrom="paragraph">
                  <wp:posOffset>30480</wp:posOffset>
                </wp:positionV>
                <wp:extent cx="45720" cy="86995"/>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6995"/>
                        </a:xfrm>
                        <a:prstGeom prst="rect">
                          <a:avLst/>
                        </a:prstGeom>
                        <a:solidFill>
                          <a:srgbClr val="EFF2E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E4A75E" id="Rectangle 3" o:spid="_x0000_s1026" style="position:absolute;margin-left:199.25pt;margin-top:2.4pt;width:3.6pt;height:6.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" fillcolor="#eff2ed" stroked="f">
                <w10:wrap anchorx="page"/>
              </v:rect>
            </w:pict>
          </mc:Fallback>
        </mc:AlternateContent>
      </w:r>
      <w:r>
        <w:rPr>
          <w:rFonts w:asciiTheme="minorHAnsi" w:hAnsiTheme="minorHAnsi" w:cstheme="minorHAnsi"/>
          <w:noProof/>
          <w:sz w:val="22"/>
          <w:szCs w:val="22"/>
        </w:rPr>
        <mc:AlternateContent>
          <mc:Choice Requires="wps">
            <w:drawing>
              <wp:anchor distT="0" distB="0" distL="114300" distR="114300" simplePos="0" relativeHeight="251662336" behindDoc="1" locked="0" layoutInCell="1" allowOverlap="1" wp14:anchorId="46AB15E0" wp14:editId="2C731B20">
                <wp:simplePos x="0" y="0"/>
                <wp:positionH relativeFrom="page">
                  <wp:posOffset>2787015</wp:posOffset>
                </wp:positionH>
                <wp:positionV relativeFrom="paragraph">
                  <wp:posOffset>30480</wp:posOffset>
                </wp:positionV>
                <wp:extent cx="45720" cy="8699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6995"/>
                        </a:xfrm>
                        <a:prstGeom prst="rect">
                          <a:avLst/>
                        </a:prstGeom>
                        <a:solidFill>
                          <a:srgbClr val="EFF2E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989C0D" id="Rectangle 2" o:spid="_x0000_s1026" style="position:absolute;margin-left:219.45pt;margin-top:2.4pt;width:3.6pt;height:6.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" fillcolor="#eff2ed" stroked="f">
                <w10:wrap anchorx="page"/>
              </v:rect>
            </w:pict>
          </mc:Fallback>
        </mc:AlternateContent>
      </w:r>
      <w:r w:rsidRPr="00724783">
        <w:rPr>
          <w:rFonts w:asciiTheme="minorHAnsi" w:hAnsiTheme="minorHAnsi" w:cstheme="minorHAnsi"/>
          <w:sz w:val="22"/>
          <w:szCs w:val="22"/>
        </w:rPr>
        <w:t>O Yes</w:t>
      </w:r>
      <w:r>
        <w:rPr>
          <w:rFonts w:asciiTheme="minorHAnsi" w:hAnsiTheme="minorHAnsi" w:cstheme="minorHAnsi"/>
          <w:sz w:val="22"/>
          <w:szCs w:val="22"/>
        </w:rPr>
        <w:t xml:space="preserve"> </w:t>
      </w:r>
      <w:proofErr w:type="spellStart"/>
      <w:r w:rsidRPr="00724783">
        <w:rPr>
          <w:rFonts w:asciiTheme="minorHAnsi" w:hAnsiTheme="minorHAnsi" w:cstheme="minorHAnsi"/>
          <w:sz w:val="22"/>
          <w:szCs w:val="22"/>
        </w:rPr>
        <w:t>O</w:t>
      </w:r>
      <w:proofErr w:type="spellEnd"/>
      <w:r w:rsidRPr="00724783">
        <w:rPr>
          <w:rFonts w:asciiTheme="minorHAnsi" w:hAnsiTheme="minorHAnsi" w:cstheme="minorHAnsi"/>
          <w:sz w:val="22"/>
          <w:szCs w:val="22"/>
        </w:rPr>
        <w:t xml:space="preserve"> No</w:t>
      </w:r>
      <w:r w:rsidRPr="00724783">
        <w:rPr>
          <w:rFonts w:asciiTheme="minorHAnsi" w:hAnsiTheme="minorHAnsi" w:cstheme="minorHAnsi"/>
          <w:sz w:val="22"/>
          <w:szCs w:val="22"/>
        </w:rPr>
        <w:tab/>
        <w:t>Clear</w:t>
      </w:r>
    </w:p>
    <w:sectPr w:rsidR="00C6661C" w:rsidRPr="007247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D823FB"/>
    <w:multiLevelType w:val="hybridMultilevel"/>
    <w:tmpl w:val="3866E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775090D"/>
    <w:multiLevelType w:val="hybridMultilevel"/>
    <w:tmpl w:val="E3E66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5E3246"/>
    <w:multiLevelType w:val="hybridMultilevel"/>
    <w:tmpl w:val="E6725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485DC5"/>
    <w:multiLevelType w:val="hybridMultilevel"/>
    <w:tmpl w:val="FCEA3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33674C"/>
    <w:multiLevelType w:val="hybridMultilevel"/>
    <w:tmpl w:val="B27849C8"/>
    <w:lvl w:ilvl="0" w:tplc="B378886A">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B957FF"/>
    <w:multiLevelType w:val="hybridMultilevel"/>
    <w:tmpl w:val="2C88DC6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E6F"/>
    <w:rsid w:val="00055E15"/>
    <w:rsid w:val="00097807"/>
    <w:rsid w:val="000D568D"/>
    <w:rsid w:val="00111B18"/>
    <w:rsid w:val="001370DF"/>
    <w:rsid w:val="00141E9B"/>
    <w:rsid w:val="001654C1"/>
    <w:rsid w:val="0018710A"/>
    <w:rsid w:val="001A092A"/>
    <w:rsid w:val="001B47E0"/>
    <w:rsid w:val="001C7050"/>
    <w:rsid w:val="001C7653"/>
    <w:rsid w:val="001F05C4"/>
    <w:rsid w:val="00240541"/>
    <w:rsid w:val="00247A40"/>
    <w:rsid w:val="002514C7"/>
    <w:rsid w:val="002C445E"/>
    <w:rsid w:val="002C4634"/>
    <w:rsid w:val="002F7E4C"/>
    <w:rsid w:val="0036629E"/>
    <w:rsid w:val="003714F8"/>
    <w:rsid w:val="0039511D"/>
    <w:rsid w:val="003B0C94"/>
    <w:rsid w:val="003C4CD0"/>
    <w:rsid w:val="003D05A2"/>
    <w:rsid w:val="003D0C8E"/>
    <w:rsid w:val="003D7160"/>
    <w:rsid w:val="00433664"/>
    <w:rsid w:val="0046371F"/>
    <w:rsid w:val="00475DE8"/>
    <w:rsid w:val="00493763"/>
    <w:rsid w:val="004B089B"/>
    <w:rsid w:val="004B0B44"/>
    <w:rsid w:val="004D1D88"/>
    <w:rsid w:val="005916F8"/>
    <w:rsid w:val="005939F0"/>
    <w:rsid w:val="005E239A"/>
    <w:rsid w:val="005F4819"/>
    <w:rsid w:val="0063257F"/>
    <w:rsid w:val="00657E20"/>
    <w:rsid w:val="00694973"/>
    <w:rsid w:val="006E5E53"/>
    <w:rsid w:val="007215B5"/>
    <w:rsid w:val="00725137"/>
    <w:rsid w:val="007425D7"/>
    <w:rsid w:val="00747AD8"/>
    <w:rsid w:val="00764254"/>
    <w:rsid w:val="0077266B"/>
    <w:rsid w:val="007C0188"/>
    <w:rsid w:val="008170A5"/>
    <w:rsid w:val="0083019D"/>
    <w:rsid w:val="008A3B9E"/>
    <w:rsid w:val="008B7EEB"/>
    <w:rsid w:val="008C14FC"/>
    <w:rsid w:val="008C66E3"/>
    <w:rsid w:val="00902AD8"/>
    <w:rsid w:val="009364CA"/>
    <w:rsid w:val="00963B82"/>
    <w:rsid w:val="00976428"/>
    <w:rsid w:val="00983681"/>
    <w:rsid w:val="00991F1A"/>
    <w:rsid w:val="009A09BB"/>
    <w:rsid w:val="009E6085"/>
    <w:rsid w:val="00A24CD5"/>
    <w:rsid w:val="00A2761C"/>
    <w:rsid w:val="00A3690D"/>
    <w:rsid w:val="00A7099C"/>
    <w:rsid w:val="00AC0CBC"/>
    <w:rsid w:val="00AC7B1B"/>
    <w:rsid w:val="00AE3302"/>
    <w:rsid w:val="00AE7BDF"/>
    <w:rsid w:val="00B0002F"/>
    <w:rsid w:val="00B16DBF"/>
    <w:rsid w:val="00B248BA"/>
    <w:rsid w:val="00B73CAF"/>
    <w:rsid w:val="00B91348"/>
    <w:rsid w:val="00B91A83"/>
    <w:rsid w:val="00C14D43"/>
    <w:rsid w:val="00C40D5D"/>
    <w:rsid w:val="00C43F9C"/>
    <w:rsid w:val="00C47267"/>
    <w:rsid w:val="00C6175A"/>
    <w:rsid w:val="00C6661C"/>
    <w:rsid w:val="00C820B6"/>
    <w:rsid w:val="00C86E6F"/>
    <w:rsid w:val="00CF2CAF"/>
    <w:rsid w:val="00CF5349"/>
    <w:rsid w:val="00D33CCF"/>
    <w:rsid w:val="00DC29BC"/>
    <w:rsid w:val="00DC33F8"/>
    <w:rsid w:val="00DD7AA2"/>
    <w:rsid w:val="00DE31C0"/>
    <w:rsid w:val="00DE63D4"/>
    <w:rsid w:val="00E03AB6"/>
    <w:rsid w:val="00E15F38"/>
    <w:rsid w:val="00E2038B"/>
    <w:rsid w:val="00E67D49"/>
    <w:rsid w:val="00E7134E"/>
    <w:rsid w:val="00E71AD6"/>
    <w:rsid w:val="00E73102"/>
    <w:rsid w:val="00E77928"/>
    <w:rsid w:val="00F245E7"/>
    <w:rsid w:val="00F26B9D"/>
    <w:rsid w:val="00F40694"/>
    <w:rsid w:val="00F615C3"/>
    <w:rsid w:val="00F61AD0"/>
    <w:rsid w:val="00FA37AA"/>
    <w:rsid w:val="00FB1611"/>
    <w:rsid w:val="00FC58AF"/>
    <w:rsid w:val="00FD34B4"/>
    <w:rsid w:val="00FD6AE6"/>
    <w:rsid w:val="00FF4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83D63"/>
  <w15:chartTrackingRefBased/>
  <w15:docId w15:val="{06EA22D1-0127-4F9D-9C45-B2ADF5B64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86E6F"/>
    <w:pPr>
      <w:widowControl w:val="0"/>
      <w:autoSpaceDE w:val="0"/>
      <w:autoSpaceDN w:val="0"/>
      <w:spacing w:after="0" w:line="240" w:lineRule="auto"/>
      <w:ind w:left="313"/>
      <w:outlineLvl w:val="0"/>
    </w:pPr>
    <w:rPr>
      <w:rFonts w:ascii="Arial" w:eastAsia="Arial" w:hAnsi="Arial" w:cs="Arial"/>
      <w:sz w:val="11"/>
      <w:szCs w:val="11"/>
    </w:rPr>
  </w:style>
  <w:style w:type="paragraph" w:styleId="Heading2">
    <w:name w:val="heading 2"/>
    <w:basedOn w:val="Normal"/>
    <w:next w:val="Normal"/>
    <w:link w:val="Heading2Char"/>
    <w:uiPriority w:val="9"/>
    <w:unhideWhenUsed/>
    <w:qFormat/>
    <w:rsid w:val="00963B8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6E6F"/>
    <w:rPr>
      <w:rFonts w:ascii="Arial" w:eastAsia="Arial" w:hAnsi="Arial" w:cs="Arial"/>
      <w:sz w:val="11"/>
      <w:szCs w:val="11"/>
    </w:rPr>
  </w:style>
  <w:style w:type="character" w:styleId="CommentReference">
    <w:name w:val="annotation reference"/>
    <w:basedOn w:val="DefaultParagraphFont"/>
    <w:uiPriority w:val="99"/>
    <w:semiHidden/>
    <w:unhideWhenUsed/>
    <w:rsid w:val="00C86E6F"/>
    <w:rPr>
      <w:sz w:val="16"/>
      <w:szCs w:val="16"/>
    </w:rPr>
  </w:style>
  <w:style w:type="paragraph" w:styleId="CommentText">
    <w:name w:val="annotation text"/>
    <w:basedOn w:val="Normal"/>
    <w:link w:val="CommentTextChar"/>
    <w:uiPriority w:val="99"/>
    <w:unhideWhenUsed/>
    <w:rsid w:val="00C86E6F"/>
    <w:pPr>
      <w:widowControl w:val="0"/>
      <w:autoSpaceDE w:val="0"/>
      <w:autoSpaceDN w:val="0"/>
      <w:spacing w:after="0" w:line="240" w:lineRule="auto"/>
    </w:pPr>
    <w:rPr>
      <w:rFonts w:ascii="Arial" w:eastAsia="Arial" w:hAnsi="Arial" w:cs="Arial"/>
      <w:sz w:val="20"/>
      <w:szCs w:val="20"/>
    </w:rPr>
  </w:style>
  <w:style w:type="character" w:customStyle="1" w:styleId="CommentTextChar">
    <w:name w:val="Comment Text Char"/>
    <w:basedOn w:val="DefaultParagraphFont"/>
    <w:link w:val="CommentText"/>
    <w:uiPriority w:val="99"/>
    <w:rsid w:val="00C86E6F"/>
    <w:rPr>
      <w:rFonts w:ascii="Arial" w:eastAsia="Arial" w:hAnsi="Arial" w:cs="Arial"/>
      <w:sz w:val="20"/>
      <w:szCs w:val="20"/>
    </w:rPr>
  </w:style>
  <w:style w:type="character" w:styleId="Hyperlink">
    <w:name w:val="Hyperlink"/>
    <w:basedOn w:val="DefaultParagraphFont"/>
    <w:uiPriority w:val="99"/>
    <w:unhideWhenUsed/>
    <w:rsid w:val="00C86E6F"/>
    <w:rPr>
      <w:color w:val="0563C1" w:themeColor="hyperlink"/>
      <w:u w:val="single"/>
    </w:rPr>
  </w:style>
  <w:style w:type="paragraph" w:styleId="BodyText">
    <w:name w:val="Body Text"/>
    <w:basedOn w:val="Normal"/>
    <w:link w:val="BodyTextChar"/>
    <w:uiPriority w:val="1"/>
    <w:qFormat/>
    <w:rsid w:val="00C820B6"/>
    <w:pPr>
      <w:widowControl w:val="0"/>
      <w:autoSpaceDE w:val="0"/>
      <w:autoSpaceDN w:val="0"/>
      <w:spacing w:after="0" w:line="240" w:lineRule="auto"/>
    </w:pPr>
    <w:rPr>
      <w:rFonts w:ascii="Arial" w:eastAsia="Arial" w:hAnsi="Arial" w:cs="Arial"/>
      <w:sz w:val="10"/>
      <w:szCs w:val="10"/>
    </w:rPr>
  </w:style>
  <w:style w:type="character" w:customStyle="1" w:styleId="BodyTextChar">
    <w:name w:val="Body Text Char"/>
    <w:basedOn w:val="DefaultParagraphFont"/>
    <w:link w:val="BodyText"/>
    <w:uiPriority w:val="1"/>
    <w:rsid w:val="00C820B6"/>
    <w:rPr>
      <w:rFonts w:ascii="Arial" w:eastAsia="Arial" w:hAnsi="Arial" w:cs="Arial"/>
      <w:sz w:val="10"/>
      <w:szCs w:val="10"/>
    </w:rPr>
  </w:style>
  <w:style w:type="paragraph" w:styleId="ListParagraph">
    <w:name w:val="List Paragraph"/>
    <w:basedOn w:val="Normal"/>
    <w:uiPriority w:val="34"/>
    <w:qFormat/>
    <w:rsid w:val="00C820B6"/>
    <w:pPr>
      <w:ind w:left="720"/>
      <w:contextualSpacing/>
    </w:pPr>
  </w:style>
  <w:style w:type="character" w:customStyle="1" w:styleId="Heading2Char">
    <w:name w:val="Heading 2 Char"/>
    <w:basedOn w:val="DefaultParagraphFont"/>
    <w:link w:val="Heading2"/>
    <w:uiPriority w:val="9"/>
    <w:rsid w:val="00963B82"/>
    <w:rPr>
      <w:rFonts w:asciiTheme="majorHAnsi" w:eastAsiaTheme="majorEastAsia" w:hAnsiTheme="majorHAnsi" w:cstheme="majorBidi"/>
      <w:color w:val="2F5496" w:themeColor="accent1" w:themeShade="BF"/>
      <w:sz w:val="26"/>
      <w:szCs w:val="26"/>
    </w:rPr>
  </w:style>
  <w:style w:type="paragraph" w:styleId="CommentSubject">
    <w:name w:val="annotation subject"/>
    <w:basedOn w:val="CommentText"/>
    <w:next w:val="CommentText"/>
    <w:link w:val="CommentSubjectChar"/>
    <w:uiPriority w:val="99"/>
    <w:semiHidden/>
    <w:unhideWhenUsed/>
    <w:rsid w:val="00C43F9C"/>
    <w:pPr>
      <w:widowControl/>
      <w:autoSpaceDE/>
      <w:autoSpaceDN/>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43F9C"/>
    <w:rPr>
      <w:rFonts w:ascii="Arial" w:eastAsia="Arial" w:hAnsi="Arial" w:cs="Arial"/>
      <w:b/>
      <w:bCs/>
      <w:sz w:val="20"/>
      <w:szCs w:val="20"/>
    </w:rPr>
  </w:style>
  <w:style w:type="character" w:styleId="UnresolvedMention">
    <w:name w:val="Unresolved Mention"/>
    <w:basedOn w:val="DefaultParagraphFont"/>
    <w:uiPriority w:val="99"/>
    <w:semiHidden/>
    <w:unhideWhenUsed/>
    <w:rsid w:val="00C43F9C"/>
    <w:rPr>
      <w:color w:val="605E5C"/>
      <w:shd w:val="clear" w:color="auto" w:fill="E1DFDD"/>
    </w:rPr>
  </w:style>
  <w:style w:type="character" w:styleId="FollowedHyperlink">
    <w:name w:val="FollowedHyperlink"/>
    <w:basedOn w:val="DefaultParagraphFont"/>
    <w:uiPriority w:val="99"/>
    <w:semiHidden/>
    <w:unhideWhenUsed/>
    <w:rsid w:val="00C4726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528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a.gov/ejscreen" TargetMode="External"/><Relationship Id="rId18" Type="http://schemas.openxmlformats.org/officeDocument/2006/relationships/hyperlink" Target="https://www.ncdcr.gov/about/history/division-historical-resources/gis-maps-and-data" TargetMode="External"/><Relationship Id="rId3" Type="http://schemas.openxmlformats.org/officeDocument/2006/relationships/customXml" Target="../customXml/item3.xml"/><Relationship Id="rId21" Type="http://schemas.openxmlformats.org/officeDocument/2006/relationships/hyperlink" Target="https://connect.ncdot.gov/resources/Environmental/PDEA%20Consultants/Request%20-%20Coast%20Guard%20-%20Map.pdf" TargetMode="External"/><Relationship Id="rId7" Type="http://schemas.openxmlformats.org/officeDocument/2006/relationships/settings" Target="settings.xml"/><Relationship Id="rId12" Type="http://schemas.openxmlformats.org/officeDocument/2006/relationships/hyperlink" Target="https://connect.ncdot.gov/resources/Environmental/PDEA%20Consultants/2020%20NCDOT%20Demographic%20Snapshot%20Tool.zip" TargetMode="External"/><Relationship Id="rId17" Type="http://schemas.openxmlformats.org/officeDocument/2006/relationships/hyperlink" Target="https://www3.epa.gov/airquality/greenbook/anayo_nc.html" TargetMode="External"/><Relationship Id="rId2" Type="http://schemas.openxmlformats.org/officeDocument/2006/relationships/customXml" Target="../customXml/item2.xml"/><Relationship Id="rId16" Type="http://schemas.openxmlformats.org/officeDocument/2006/relationships/hyperlink" Target="https://connect.ncdot.gov/resources/Environmental/PDEA%20Procedures%20Manual%20Documents/2016%20NCDOT%20Traffic%20Noise%20Policy.pdf" TargetMode="External"/><Relationship Id="rId20" Type="http://schemas.openxmlformats.org/officeDocument/2006/relationships/hyperlink" Target="https://connect.ncdot.gov/resources/DMPDT/DMPDT%20Documents/Categorical%20Exclusion%20Checklist/Final%20Programmatic%20CE%20Agreement/2019%20NCDOT-FHWA%20Categorical%20Exclusion%20(CE)%20Programmatic%20Agreement.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lood.nc.gov/ncflood/"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connect.ncdot.gov/resources/Environmental/PDEA%20Procedures%20Manual%20Documents/2016%20NCDOT%20Traffic%20Noise%20Policy.pdf" TargetMode="External"/><Relationship Id="rId23" Type="http://schemas.openxmlformats.org/officeDocument/2006/relationships/fontTable" Target="fontTable.xml"/><Relationship Id="rId10" Type="http://schemas.openxmlformats.org/officeDocument/2006/relationships/hyperlink" Target="https://ecos.fws.gov/ipac/" TargetMode="External"/><Relationship Id="rId19" Type="http://schemas.openxmlformats.org/officeDocument/2006/relationships/hyperlink" Target="https://ncsu.maps.arcgis.com/apps/webappviewer/index.html?id=d84531dfa7d740a2a84300f53fa5cf45" TargetMode="External"/><Relationship Id="rId4" Type="http://schemas.openxmlformats.org/officeDocument/2006/relationships/customXml" Target="../customXml/item4.xml"/><Relationship Id="rId9" Type="http://schemas.openxmlformats.org/officeDocument/2006/relationships/hyperlink" Target="https://ecos.fws.gov/ipac/" TargetMode="External"/><Relationship Id="rId14" Type="http://schemas.openxmlformats.org/officeDocument/2006/relationships/hyperlink" Target="https://www.nrcs.usda.gov/Internet/FSE_DOCUMENTS/stelprdb1045394.pdf" TargetMode="External"/><Relationship Id="rId22" Type="http://schemas.openxmlformats.org/officeDocument/2006/relationships/hyperlink" Target="https://ncdenr.maps.arcgis.com/apps/webappviewer/index.html?id=7dd59be2750b40bebebfa49fc383f6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50DB3C1EC5540499A302FCB5B40B909" ma:contentTypeVersion="4" ma:contentTypeDescription="Create a new document." ma:contentTypeScope="" ma:versionID="4a72e534b1b58f99e6c227243251027b">
  <xsd:schema xmlns:xsd="http://www.w3.org/2001/XMLSchema" xmlns:xs="http://www.w3.org/2001/XMLSchema" xmlns:p="http://schemas.microsoft.com/office/2006/metadata/properties" xmlns:ns2="ad21c664-f9b0-4866-af86-cd902ffcba5a" targetNamespace="http://schemas.microsoft.com/office/2006/metadata/properties" ma:root="true" ma:fieldsID="f709299297a8d926e5a830bd37d8dbe6" ns2:_="">
    <xsd:import namespace="ad21c664-f9b0-4866-af86-cd902ffcba5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21c664-f9b0-4866-af86-cd902ffcba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E51AF6-88A4-4EA5-B657-E9472C04B6D5}">
  <ds:schemaRefs>
    <ds:schemaRef ds:uri="http://schemas.openxmlformats.org/officeDocument/2006/bibliography"/>
  </ds:schemaRefs>
</ds:datastoreItem>
</file>

<file path=customXml/itemProps2.xml><?xml version="1.0" encoding="utf-8"?>
<ds:datastoreItem xmlns:ds="http://schemas.openxmlformats.org/officeDocument/2006/customXml" ds:itemID="{C55A2396-38EB-4B73-905C-3531E4AC1E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4715C0-08A5-4301-ACFD-BD2F3A72C199}">
  <ds:schemaRefs>
    <ds:schemaRef ds:uri="http://schemas.microsoft.com/sharepoint/v3/contenttype/forms"/>
  </ds:schemaRefs>
</ds:datastoreItem>
</file>

<file path=customXml/itemProps4.xml><?xml version="1.0" encoding="utf-8"?>
<ds:datastoreItem xmlns:ds="http://schemas.openxmlformats.org/officeDocument/2006/customXml" ds:itemID="{1B89507E-24BA-4C48-A7C8-0AB3B582A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21c664-f9b0-4866-af86-cd902ffcba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2229</Words>
  <Characters>12710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Solberg, Kristina</dc:creator>
  <cp:keywords/>
  <dc:description/>
  <cp:lastModifiedBy>Rocco, Joanna</cp:lastModifiedBy>
  <cp:revision>10</cp:revision>
  <dcterms:created xsi:type="dcterms:W3CDTF">2021-12-23T12:18:00Z</dcterms:created>
  <dcterms:modified xsi:type="dcterms:W3CDTF">2022-04-04T16:21:00Z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0x010100A50DB3C1EC5540499A302FCB5B40B909</vt:lpwstr>
  </property>
</Properties>
</file>